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66" w:rsidRDefault="00D11566" w:rsidP="00D11566">
      <w:pPr>
        <w:jc w:val="center"/>
        <w:rPr>
          <w:b/>
          <w:sz w:val="36"/>
        </w:rPr>
      </w:pPr>
      <w:r>
        <w:rPr>
          <w:b/>
          <w:sz w:val="36"/>
        </w:rPr>
        <w:t xml:space="preserve">ÖZGÜR PROJE – </w:t>
      </w:r>
      <w:proofErr w:type="spellStart"/>
      <w:r w:rsidRPr="00D11566">
        <w:rPr>
          <w:b/>
          <w:sz w:val="32"/>
          <w:szCs w:val="32"/>
        </w:rPr>
        <w:t>Yiğit</w:t>
      </w:r>
      <w:proofErr w:type="spellEnd"/>
      <w:r w:rsidRPr="00D11566">
        <w:rPr>
          <w:b/>
          <w:sz w:val="32"/>
          <w:szCs w:val="32"/>
        </w:rPr>
        <w:t xml:space="preserve"> ÖZKAN &amp; </w:t>
      </w:r>
      <w:proofErr w:type="spellStart"/>
      <w:r w:rsidRPr="00D11566">
        <w:rPr>
          <w:b/>
          <w:sz w:val="32"/>
          <w:szCs w:val="32"/>
        </w:rPr>
        <w:t>Pınar</w:t>
      </w:r>
      <w:proofErr w:type="spellEnd"/>
      <w:r w:rsidRPr="00D11566">
        <w:rPr>
          <w:b/>
          <w:sz w:val="32"/>
          <w:szCs w:val="32"/>
        </w:rPr>
        <w:t xml:space="preserve"> YİRMİDOKUZ</w:t>
      </w:r>
    </w:p>
    <w:p w:rsidR="00D11566" w:rsidRDefault="00D11566">
      <w:pPr>
        <w:rPr>
          <w:b/>
          <w:sz w:val="36"/>
        </w:rPr>
      </w:pPr>
    </w:p>
    <w:p w:rsidR="00D11566" w:rsidRDefault="00485410">
      <w:pPr>
        <w:rPr>
          <w:b/>
          <w:sz w:val="36"/>
        </w:rPr>
      </w:pPr>
      <w:r>
        <w:rPr>
          <w:b/>
          <w:sz w:val="36"/>
        </w:rPr>
        <w:t>Topic:</w:t>
      </w:r>
      <w:r w:rsidR="00FE25C5" w:rsidRPr="00FE25C5">
        <w:rPr>
          <w:b/>
          <w:sz w:val="36"/>
        </w:rPr>
        <w:t xml:space="preserve"> </w:t>
      </w:r>
    </w:p>
    <w:p w:rsidR="00405E27" w:rsidRDefault="009633C4" w:rsidP="00D11566">
      <w:pPr>
        <w:ind w:firstLine="720"/>
        <w:rPr>
          <w:sz w:val="28"/>
          <w:szCs w:val="28"/>
        </w:rPr>
      </w:pPr>
      <w:r>
        <w:rPr>
          <w:sz w:val="28"/>
          <w:szCs w:val="28"/>
        </w:rPr>
        <w:t xml:space="preserve">Missing my first year’s </w:t>
      </w:r>
      <w:proofErr w:type="spellStart"/>
      <w:r>
        <w:rPr>
          <w:sz w:val="28"/>
          <w:szCs w:val="28"/>
        </w:rPr>
        <w:t>Özgür</w:t>
      </w:r>
      <w:proofErr w:type="spellEnd"/>
      <w:r>
        <w:rPr>
          <w:sz w:val="28"/>
          <w:szCs w:val="28"/>
        </w:rPr>
        <w:t xml:space="preserve"> </w:t>
      </w:r>
      <w:proofErr w:type="spellStart"/>
      <w:r>
        <w:rPr>
          <w:sz w:val="28"/>
          <w:szCs w:val="28"/>
        </w:rPr>
        <w:t>Proje</w:t>
      </w:r>
      <w:proofErr w:type="spellEnd"/>
      <w:r>
        <w:rPr>
          <w:sz w:val="28"/>
          <w:szCs w:val="28"/>
        </w:rPr>
        <w:t xml:space="preserve"> application, I was determined to apply for it this year. However, in the beginning, I was having trouble to find a satisfying question which a project can be done on. I wanted something about music, but cannot specify this huge topic, “music”. Then, I started to think about the question which arouses my interest since my childhood; “Does making babies listen classical really help their mental development by relaxing them?” Thus, I started to bend on this question. </w:t>
      </w:r>
      <w:r w:rsidR="00D11566" w:rsidRPr="00D11566">
        <w:rPr>
          <w:sz w:val="28"/>
          <w:szCs w:val="28"/>
        </w:rPr>
        <w:t xml:space="preserve"> </w:t>
      </w:r>
      <w:r>
        <w:rPr>
          <w:sz w:val="28"/>
          <w:szCs w:val="28"/>
        </w:rPr>
        <w:t>Meanwhile, I was taking my friend’s</w:t>
      </w:r>
      <w:r w:rsidR="00405E27">
        <w:rPr>
          <w:sz w:val="28"/>
          <w:szCs w:val="28"/>
        </w:rPr>
        <w:t>, who is studying psychology major in another university,</w:t>
      </w:r>
      <w:r>
        <w:rPr>
          <w:sz w:val="28"/>
          <w:szCs w:val="28"/>
        </w:rPr>
        <w:t xml:space="preserve"> advices about this idea. </w:t>
      </w:r>
      <w:r w:rsidR="00405E27">
        <w:rPr>
          <w:sz w:val="28"/>
          <w:szCs w:val="28"/>
        </w:rPr>
        <w:t xml:space="preserve">After few discussions we came up with the question; </w:t>
      </w:r>
      <w:r w:rsidR="00D11566" w:rsidRPr="00D11566">
        <w:rPr>
          <w:sz w:val="28"/>
          <w:szCs w:val="28"/>
        </w:rPr>
        <w:t>“How music and human beings are related?”</w:t>
      </w:r>
      <w:r w:rsidR="00D11566">
        <w:rPr>
          <w:sz w:val="28"/>
          <w:szCs w:val="28"/>
        </w:rPr>
        <w:t xml:space="preserve"> </w:t>
      </w:r>
    </w:p>
    <w:p w:rsidR="00666EA0" w:rsidRDefault="00D11566" w:rsidP="00D11566">
      <w:pPr>
        <w:ind w:firstLine="720"/>
        <w:rPr>
          <w:sz w:val="28"/>
          <w:szCs w:val="28"/>
        </w:rPr>
      </w:pPr>
      <w:r>
        <w:rPr>
          <w:sz w:val="28"/>
          <w:szCs w:val="28"/>
        </w:rPr>
        <w:t>T</w:t>
      </w:r>
      <w:r w:rsidRPr="00D11566">
        <w:rPr>
          <w:sz w:val="28"/>
          <w:szCs w:val="28"/>
        </w:rPr>
        <w:t xml:space="preserve">hen we derived </w:t>
      </w:r>
      <w:r w:rsidR="00405E27">
        <w:rPr>
          <w:sz w:val="28"/>
          <w:szCs w:val="28"/>
        </w:rPr>
        <w:t>this</w:t>
      </w:r>
      <w:r>
        <w:rPr>
          <w:sz w:val="28"/>
          <w:szCs w:val="28"/>
        </w:rPr>
        <w:t xml:space="preserve"> question and instead of searching for the emotions, we became more curious about the reactions of the human body, while </w:t>
      </w:r>
      <w:r w:rsidR="00405E27">
        <w:rPr>
          <w:sz w:val="28"/>
          <w:szCs w:val="28"/>
        </w:rPr>
        <w:t>an</w:t>
      </w:r>
      <w:r>
        <w:rPr>
          <w:sz w:val="28"/>
          <w:szCs w:val="28"/>
        </w:rPr>
        <w:t xml:space="preserve"> individual </w:t>
      </w:r>
      <w:r w:rsidR="00405E27">
        <w:rPr>
          <w:sz w:val="28"/>
          <w:szCs w:val="28"/>
        </w:rPr>
        <w:t>is</w:t>
      </w:r>
      <w:r>
        <w:rPr>
          <w:sz w:val="28"/>
          <w:szCs w:val="28"/>
        </w:rPr>
        <w:t xml:space="preserve"> listening </w:t>
      </w:r>
      <w:r w:rsidR="00405E27">
        <w:rPr>
          <w:sz w:val="28"/>
          <w:szCs w:val="28"/>
        </w:rPr>
        <w:t>music</w:t>
      </w:r>
      <w:r>
        <w:rPr>
          <w:sz w:val="28"/>
          <w:szCs w:val="28"/>
        </w:rPr>
        <w:t xml:space="preserve">. </w:t>
      </w:r>
      <w:r w:rsidR="00405E27">
        <w:rPr>
          <w:sz w:val="28"/>
          <w:szCs w:val="28"/>
        </w:rPr>
        <w:t>We were thinking, w</w:t>
      </w:r>
      <w:r>
        <w:rPr>
          <w:sz w:val="28"/>
          <w:szCs w:val="28"/>
        </w:rPr>
        <w:t>hat</w:t>
      </w:r>
      <w:r w:rsidR="00405E27">
        <w:rPr>
          <w:sz w:val="28"/>
          <w:szCs w:val="28"/>
        </w:rPr>
        <w:t xml:space="preserve"> the reason</w:t>
      </w:r>
      <w:r>
        <w:rPr>
          <w:sz w:val="28"/>
          <w:szCs w:val="28"/>
        </w:rPr>
        <w:t xml:space="preserve"> </w:t>
      </w:r>
      <w:r w:rsidR="00405E27">
        <w:rPr>
          <w:sz w:val="28"/>
          <w:szCs w:val="28"/>
        </w:rPr>
        <w:t>might be</w:t>
      </w:r>
      <w:r>
        <w:rPr>
          <w:sz w:val="28"/>
          <w:szCs w:val="28"/>
        </w:rPr>
        <w:t xml:space="preserve"> behind</w:t>
      </w:r>
      <w:r w:rsidR="00405E27">
        <w:rPr>
          <w:sz w:val="28"/>
          <w:szCs w:val="28"/>
        </w:rPr>
        <w:t xml:space="preserve"> the differences of the human’s reactions to music</w:t>
      </w:r>
      <w:r>
        <w:rPr>
          <w:sz w:val="28"/>
          <w:szCs w:val="28"/>
        </w:rPr>
        <w:t xml:space="preserve">; when some people start to dance even with a small musical sound, </w:t>
      </w:r>
      <w:r w:rsidR="00405E27">
        <w:rPr>
          <w:sz w:val="28"/>
          <w:szCs w:val="28"/>
        </w:rPr>
        <w:t>and some</w:t>
      </w:r>
      <w:r>
        <w:rPr>
          <w:sz w:val="28"/>
          <w:szCs w:val="28"/>
        </w:rPr>
        <w:t xml:space="preserve"> </w:t>
      </w:r>
      <w:r w:rsidR="00405E27">
        <w:rPr>
          <w:sz w:val="28"/>
          <w:szCs w:val="28"/>
        </w:rPr>
        <w:t>might</w:t>
      </w:r>
      <w:r>
        <w:rPr>
          <w:sz w:val="28"/>
          <w:szCs w:val="28"/>
        </w:rPr>
        <w:t xml:space="preserve"> totally ignore the audio tracks which attract most of the people. Thus, we ended up with our main question, and decided to run our project basing on this question; “</w:t>
      </w:r>
      <w:r w:rsidR="00FE25C5" w:rsidRPr="00D11566">
        <w:rPr>
          <w:sz w:val="28"/>
          <w:szCs w:val="28"/>
        </w:rPr>
        <w:t>How people from different cultur</w:t>
      </w:r>
      <w:r>
        <w:rPr>
          <w:sz w:val="28"/>
          <w:szCs w:val="28"/>
        </w:rPr>
        <w:t xml:space="preserve">es feel music in their bodies?” </w:t>
      </w:r>
      <w:r w:rsidR="004A4684">
        <w:rPr>
          <w:sz w:val="28"/>
          <w:szCs w:val="28"/>
        </w:rPr>
        <w:t xml:space="preserve">In a while, the project I started alone became a project of two, because my friend, whose name is </w:t>
      </w:r>
      <w:proofErr w:type="spellStart"/>
      <w:r w:rsidR="004A4684">
        <w:rPr>
          <w:sz w:val="28"/>
          <w:szCs w:val="28"/>
        </w:rPr>
        <w:t>Pınar</w:t>
      </w:r>
      <w:proofErr w:type="spellEnd"/>
      <w:r w:rsidR="004A4684">
        <w:rPr>
          <w:sz w:val="28"/>
          <w:szCs w:val="28"/>
        </w:rPr>
        <w:t xml:space="preserve">, was standing by me and helped me a lot to derive and develop the basics of my project. Thus, we started to do work sharing to accomplish the application for the project until its deadline and kept working together until then. </w:t>
      </w:r>
    </w:p>
    <w:p w:rsidR="00D11566" w:rsidRDefault="00182D91" w:rsidP="00D11566">
      <w:pPr>
        <w:ind w:firstLine="720"/>
        <w:rPr>
          <w:sz w:val="28"/>
          <w:szCs w:val="28"/>
        </w:rPr>
      </w:pPr>
      <w:r>
        <w:rPr>
          <w:sz w:val="28"/>
          <w:szCs w:val="28"/>
        </w:rPr>
        <w:t>Our question was mostly done; but a</w:t>
      </w:r>
      <w:r w:rsidR="00D11566">
        <w:rPr>
          <w:sz w:val="28"/>
          <w:szCs w:val="28"/>
        </w:rPr>
        <w:t xml:space="preserve">s well as, differences in </w:t>
      </w:r>
      <w:r w:rsidR="00890184">
        <w:rPr>
          <w:sz w:val="28"/>
          <w:szCs w:val="28"/>
        </w:rPr>
        <w:t>individuals’ perception of music,</w:t>
      </w:r>
      <w:r w:rsidR="00D11566">
        <w:rPr>
          <w:sz w:val="28"/>
          <w:szCs w:val="28"/>
        </w:rPr>
        <w:t xml:space="preserve"> we also would like</w:t>
      </w:r>
      <w:r w:rsidR="00890184">
        <w:rPr>
          <w:sz w:val="28"/>
          <w:szCs w:val="28"/>
        </w:rPr>
        <w:t xml:space="preserve"> to compare the cultures of the individuals, and </w:t>
      </w:r>
      <w:r w:rsidR="00C627CD">
        <w:rPr>
          <w:sz w:val="28"/>
          <w:szCs w:val="28"/>
        </w:rPr>
        <w:t>see if the</w:t>
      </w:r>
      <w:r w:rsidR="00890184">
        <w:rPr>
          <w:sz w:val="28"/>
          <w:szCs w:val="28"/>
        </w:rPr>
        <w:t>r</w:t>
      </w:r>
      <w:r w:rsidR="00C627CD">
        <w:rPr>
          <w:sz w:val="28"/>
          <w:szCs w:val="28"/>
        </w:rPr>
        <w:t xml:space="preserve">e </w:t>
      </w:r>
      <w:r w:rsidR="00890184">
        <w:rPr>
          <w:sz w:val="28"/>
          <w:szCs w:val="28"/>
        </w:rPr>
        <w:t xml:space="preserve">exists any differences in the reactions of their bodies of the individuals coming from different cultures. </w:t>
      </w:r>
    </w:p>
    <w:p w:rsidR="00C627CD" w:rsidRPr="00D11566" w:rsidRDefault="00C627CD" w:rsidP="00D11566">
      <w:pPr>
        <w:ind w:firstLine="720"/>
        <w:rPr>
          <w:sz w:val="28"/>
          <w:szCs w:val="28"/>
        </w:rPr>
      </w:pPr>
      <w:r>
        <w:rPr>
          <w:sz w:val="28"/>
          <w:szCs w:val="28"/>
        </w:rPr>
        <w:t>Moreover, there are so many experiments based on the relation, interaction between the music and the human beings. Although the experiments are not proved totally, it is seen that people are motivated and well-affected when they are exposed to music</w:t>
      </w:r>
      <w:r w:rsidR="00584817">
        <w:rPr>
          <w:sz w:val="28"/>
          <w:szCs w:val="28"/>
        </w:rPr>
        <w:t xml:space="preserve"> (</w:t>
      </w:r>
      <w:proofErr w:type="spellStart"/>
      <w:r w:rsidR="00584817">
        <w:rPr>
          <w:sz w:val="28"/>
          <w:szCs w:val="28"/>
        </w:rPr>
        <w:t>Jurado</w:t>
      </w:r>
      <w:proofErr w:type="spellEnd"/>
      <w:r w:rsidR="00584817">
        <w:rPr>
          <w:sz w:val="28"/>
          <w:szCs w:val="28"/>
        </w:rPr>
        <w:t>, 2010)</w:t>
      </w:r>
      <w:r>
        <w:rPr>
          <w:sz w:val="28"/>
          <w:szCs w:val="28"/>
        </w:rPr>
        <w:t xml:space="preserve">. However, is it the case </w:t>
      </w:r>
      <w:r w:rsidR="00705E99">
        <w:rPr>
          <w:sz w:val="28"/>
          <w:szCs w:val="28"/>
        </w:rPr>
        <w:t>for always? Would someone react same/similar when s/he listen</w:t>
      </w:r>
      <w:r>
        <w:rPr>
          <w:sz w:val="28"/>
          <w:szCs w:val="28"/>
        </w:rPr>
        <w:t xml:space="preserve"> heavy metal and classical music</w:t>
      </w:r>
      <w:r w:rsidR="00705E99">
        <w:rPr>
          <w:sz w:val="28"/>
          <w:szCs w:val="28"/>
        </w:rPr>
        <w:t>?</w:t>
      </w:r>
    </w:p>
    <w:p w:rsidR="00705E99" w:rsidRPr="00705E99" w:rsidRDefault="00705E99" w:rsidP="00FE25C5">
      <w:pPr>
        <w:rPr>
          <w:b/>
          <w:sz w:val="36"/>
        </w:rPr>
      </w:pPr>
      <w:r w:rsidRPr="00705E99">
        <w:rPr>
          <w:b/>
          <w:sz w:val="36"/>
        </w:rPr>
        <w:lastRenderedPageBreak/>
        <w:t>Execution Plan:</w:t>
      </w:r>
    </w:p>
    <w:p w:rsidR="00705E99" w:rsidRDefault="00705E99" w:rsidP="00FE25C5">
      <w:pPr>
        <w:rPr>
          <w:sz w:val="32"/>
        </w:rPr>
      </w:pPr>
    </w:p>
    <w:p w:rsidR="00FE25C5" w:rsidRDefault="00485410" w:rsidP="00FE25C5">
      <w:pPr>
        <w:rPr>
          <w:sz w:val="32"/>
        </w:rPr>
      </w:pPr>
      <w:r>
        <w:rPr>
          <w:sz w:val="32"/>
        </w:rPr>
        <w:t>F</w:t>
      </w:r>
      <w:r w:rsidR="00FE25C5" w:rsidRPr="00FE25C5">
        <w:rPr>
          <w:sz w:val="32"/>
        </w:rPr>
        <w:t xml:space="preserve">rom 4 different cultures (e.g., </w:t>
      </w:r>
      <w:r w:rsidR="00FE25C5">
        <w:rPr>
          <w:sz w:val="32"/>
        </w:rPr>
        <w:t>Turkis</w:t>
      </w:r>
      <w:r w:rsidR="00705E99">
        <w:rPr>
          <w:sz w:val="32"/>
        </w:rPr>
        <w:t>h, Pakistani, English, Austrian</w:t>
      </w:r>
      <w:r w:rsidR="00FE25C5">
        <w:rPr>
          <w:sz w:val="32"/>
        </w:rPr>
        <w:t>) will participate in the study</w:t>
      </w:r>
      <w:r>
        <w:rPr>
          <w:sz w:val="32"/>
        </w:rPr>
        <w:t>; 50 from each culture</w:t>
      </w:r>
      <w:r w:rsidR="00FE25C5">
        <w:rPr>
          <w:sz w:val="32"/>
        </w:rPr>
        <w:t>. They will be asked to fill out the surveys and perform music task.</w:t>
      </w:r>
    </w:p>
    <w:p w:rsidR="00FE25C5" w:rsidRDefault="00FE25C5" w:rsidP="00FE25C5">
      <w:pPr>
        <w:rPr>
          <w:sz w:val="32"/>
        </w:rPr>
      </w:pPr>
      <w:r w:rsidRPr="00FE25C5">
        <w:rPr>
          <w:b/>
          <w:sz w:val="32"/>
        </w:rPr>
        <w:t xml:space="preserve">Survey </w:t>
      </w:r>
      <w:r>
        <w:rPr>
          <w:sz w:val="32"/>
        </w:rPr>
        <w:t>will include questions about:</w:t>
      </w:r>
    </w:p>
    <w:p w:rsidR="00FE25C5" w:rsidRDefault="00FE25C5" w:rsidP="00FE25C5">
      <w:pPr>
        <w:pStyle w:val="ListParagraph"/>
        <w:numPr>
          <w:ilvl w:val="0"/>
          <w:numId w:val="1"/>
        </w:numPr>
        <w:rPr>
          <w:sz w:val="32"/>
        </w:rPr>
      </w:pPr>
      <w:r w:rsidRPr="00FE25C5">
        <w:rPr>
          <w:b/>
          <w:sz w:val="32"/>
        </w:rPr>
        <w:t xml:space="preserve">Music </w:t>
      </w:r>
      <w:r>
        <w:rPr>
          <w:b/>
          <w:sz w:val="32"/>
        </w:rPr>
        <w:t>questions</w:t>
      </w:r>
      <w:r>
        <w:rPr>
          <w:sz w:val="32"/>
        </w:rPr>
        <w:t xml:space="preserve"> (how often they listen music, what kinds of music do they prefer, music preference history, any musical training professional or amateur, level of exposure of their own culture ethnic music) to measure their music background </w:t>
      </w:r>
    </w:p>
    <w:p w:rsidR="00FE25C5" w:rsidRDefault="00FE25C5" w:rsidP="00FE25C5">
      <w:pPr>
        <w:pStyle w:val="ListParagraph"/>
        <w:numPr>
          <w:ilvl w:val="0"/>
          <w:numId w:val="1"/>
        </w:numPr>
        <w:rPr>
          <w:sz w:val="32"/>
        </w:rPr>
      </w:pPr>
      <w:r w:rsidRPr="00FE25C5">
        <w:rPr>
          <w:b/>
          <w:sz w:val="32"/>
        </w:rPr>
        <w:t>Cultural questions</w:t>
      </w:r>
      <w:r>
        <w:rPr>
          <w:sz w:val="32"/>
        </w:rPr>
        <w:t xml:space="preserve"> (ethnic background, how long lived in the country, birthplace, birthplace of the parents, native language, sense of cultural </w:t>
      </w:r>
      <w:proofErr w:type="spellStart"/>
      <w:r>
        <w:rPr>
          <w:sz w:val="32"/>
        </w:rPr>
        <w:t>belongness</w:t>
      </w:r>
      <w:proofErr w:type="spellEnd"/>
      <w:r>
        <w:rPr>
          <w:sz w:val="32"/>
        </w:rPr>
        <w:t xml:space="preserve">) to measure their cultural identity </w:t>
      </w:r>
    </w:p>
    <w:p w:rsidR="00FE25C5" w:rsidRPr="00FE25C5" w:rsidRDefault="00FE25C5" w:rsidP="00FE25C5">
      <w:pPr>
        <w:pStyle w:val="ListParagraph"/>
        <w:numPr>
          <w:ilvl w:val="0"/>
          <w:numId w:val="1"/>
        </w:numPr>
        <w:rPr>
          <w:sz w:val="32"/>
        </w:rPr>
      </w:pPr>
      <w:r w:rsidRPr="00FE25C5">
        <w:rPr>
          <w:b/>
          <w:sz w:val="32"/>
        </w:rPr>
        <w:t>Question about the body</w:t>
      </w:r>
      <w:r>
        <w:rPr>
          <w:sz w:val="32"/>
        </w:rPr>
        <w:t xml:space="preserve"> (experience with sports, dance, yoga etc.) to measure the level of awareness of their body</w:t>
      </w:r>
    </w:p>
    <w:p w:rsidR="00FE25C5" w:rsidRPr="00FE25C5" w:rsidRDefault="00FE25C5" w:rsidP="00FE25C5">
      <w:pPr>
        <w:rPr>
          <w:sz w:val="32"/>
        </w:rPr>
      </w:pPr>
      <w:r>
        <w:rPr>
          <w:b/>
          <w:sz w:val="32"/>
        </w:rPr>
        <w:t>Music task</w:t>
      </w:r>
      <w:r w:rsidRPr="00FE25C5">
        <w:rPr>
          <w:b/>
          <w:sz w:val="32"/>
        </w:rPr>
        <w:t xml:space="preserve"> </w:t>
      </w:r>
    </w:p>
    <w:p w:rsidR="00FE25C5" w:rsidRPr="00FE25C5" w:rsidRDefault="00FE25C5" w:rsidP="00FE25C5">
      <w:pPr>
        <w:pStyle w:val="ListParagraph"/>
        <w:numPr>
          <w:ilvl w:val="0"/>
          <w:numId w:val="1"/>
        </w:numPr>
        <w:rPr>
          <w:sz w:val="32"/>
        </w:rPr>
      </w:pPr>
      <w:r w:rsidRPr="00FE25C5">
        <w:rPr>
          <w:sz w:val="32"/>
        </w:rPr>
        <w:t xml:space="preserve">Participant will listen </w:t>
      </w:r>
      <w:r>
        <w:rPr>
          <w:sz w:val="32"/>
        </w:rPr>
        <w:t>different kinds of music (classic, heavy metal, soft rock,</w:t>
      </w:r>
      <w:r w:rsidR="00485410">
        <w:rPr>
          <w:sz w:val="32"/>
        </w:rPr>
        <w:t xml:space="preserve"> </w:t>
      </w:r>
      <w:r>
        <w:rPr>
          <w:sz w:val="32"/>
        </w:rPr>
        <w:t>abstract</w:t>
      </w:r>
      <w:r w:rsidR="00485410">
        <w:rPr>
          <w:sz w:val="32"/>
        </w:rPr>
        <w:t xml:space="preserve"> music</w:t>
      </w:r>
      <w:r>
        <w:rPr>
          <w:sz w:val="32"/>
        </w:rPr>
        <w:t xml:space="preserve">, ethnic music of their own and other cultures)  </w:t>
      </w:r>
    </w:p>
    <w:p w:rsidR="00FE25C5" w:rsidRDefault="00FE25C5" w:rsidP="00FE25C5">
      <w:pPr>
        <w:pStyle w:val="ListParagraph"/>
        <w:numPr>
          <w:ilvl w:val="0"/>
          <w:numId w:val="1"/>
        </w:numPr>
        <w:rPr>
          <w:sz w:val="32"/>
        </w:rPr>
      </w:pPr>
      <w:r>
        <w:rPr>
          <w:sz w:val="32"/>
        </w:rPr>
        <w:t>Each music fragment will be relatively ~30 seconds</w:t>
      </w:r>
    </w:p>
    <w:p w:rsidR="00FE25C5" w:rsidRDefault="00FE25C5" w:rsidP="00FE25C5">
      <w:pPr>
        <w:pStyle w:val="ListParagraph"/>
        <w:numPr>
          <w:ilvl w:val="0"/>
          <w:numId w:val="1"/>
        </w:numPr>
        <w:rPr>
          <w:sz w:val="32"/>
        </w:rPr>
      </w:pPr>
      <w:r>
        <w:rPr>
          <w:sz w:val="32"/>
        </w:rPr>
        <w:t>They have to shade inside the body outlines the specific bo</w:t>
      </w:r>
      <w:r w:rsidR="00485410">
        <w:rPr>
          <w:sz w:val="32"/>
        </w:rPr>
        <w:t>dy parts that they experience fee</w:t>
      </w:r>
      <w:r>
        <w:rPr>
          <w:sz w:val="32"/>
        </w:rPr>
        <w:t xml:space="preserve">lings in </w:t>
      </w:r>
    </w:p>
    <w:p w:rsidR="00FE25C5" w:rsidRDefault="009D409B" w:rsidP="00705E99">
      <w:pPr>
        <w:pStyle w:val="ListParagraph"/>
        <w:numPr>
          <w:ilvl w:val="0"/>
          <w:numId w:val="1"/>
        </w:numPr>
        <w:rPr>
          <w:sz w:val="32"/>
        </w:rPr>
      </w:pPr>
      <w:r>
        <w:rPr>
          <w:noProof/>
          <w:sz w:val="32"/>
          <w:lang w:val="tr-TR" w:eastAsia="tr-TR"/>
        </w:rPr>
        <w:pict>
          <v:rect id="_x0000_s1026" style="position:absolute;left:0;text-align:left;margin-left:447.45pt;margin-top:57.6pt;width:15pt;height:14.25pt;z-index:251659264"/>
        </w:pict>
      </w:r>
      <w:r w:rsidR="00930FB7">
        <w:rPr>
          <w:noProof/>
          <w:sz w:val="32"/>
          <w:lang w:val="tr-TR" w:eastAsia="tr-TR"/>
        </w:rPr>
        <w:drawing>
          <wp:anchor distT="0" distB="0" distL="114300" distR="114300" simplePos="0" relativeHeight="251658240" behindDoc="0" locked="0" layoutInCell="1" allowOverlap="1">
            <wp:simplePos x="0" y="0"/>
            <wp:positionH relativeFrom="column">
              <wp:posOffset>5025390</wp:posOffset>
            </wp:positionH>
            <wp:positionV relativeFrom="paragraph">
              <wp:posOffset>731520</wp:posOffset>
            </wp:positionV>
            <wp:extent cx="891540" cy="1609725"/>
            <wp:effectExtent l="19050" t="0" r="3810" b="0"/>
            <wp:wrapSquare wrapText="bothSides"/>
            <wp:docPr id="2" name="Picture 1" descr="http://www.rudyard.org/wp-content/uploads/2013/09/human-body-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dyard.org/wp-content/uploads/2013/09/human-body-outline.jpg"/>
                    <pic:cNvPicPr>
                      <a:picLocks noChangeAspect="1" noChangeArrowheads="1"/>
                    </pic:cNvPicPr>
                  </pic:nvPicPr>
                  <pic:blipFill>
                    <a:blip r:embed="rId5" cstate="print"/>
                    <a:srcRect/>
                    <a:stretch>
                      <a:fillRect/>
                    </a:stretch>
                  </pic:blipFill>
                  <pic:spPr bwMode="auto">
                    <a:xfrm>
                      <a:off x="0" y="0"/>
                      <a:ext cx="891540" cy="1609725"/>
                    </a:xfrm>
                    <a:prstGeom prst="rect">
                      <a:avLst/>
                    </a:prstGeom>
                    <a:noFill/>
                    <a:ln w="9525">
                      <a:noFill/>
                      <a:miter lim="800000"/>
                      <a:headEnd/>
                      <a:tailEnd/>
                    </a:ln>
                  </pic:spPr>
                </pic:pic>
              </a:graphicData>
            </a:graphic>
          </wp:anchor>
        </w:drawing>
      </w:r>
      <w:r w:rsidR="00FE25C5">
        <w:rPr>
          <w:sz w:val="32"/>
        </w:rPr>
        <w:t>If they don’t have any feeling in the body</w:t>
      </w:r>
      <w:r w:rsidR="00705E99">
        <w:rPr>
          <w:sz w:val="32"/>
        </w:rPr>
        <w:t xml:space="preserve"> (meaning that, the music they are listening does not trigger any of his/her body part)</w:t>
      </w:r>
      <w:r w:rsidR="00FE25C5">
        <w:rPr>
          <w:sz w:val="32"/>
        </w:rPr>
        <w:t>,</w:t>
      </w:r>
      <w:r w:rsidR="00705E99">
        <w:rPr>
          <w:sz w:val="32"/>
        </w:rPr>
        <w:t xml:space="preserve"> then</w:t>
      </w:r>
      <w:r w:rsidR="00FE25C5">
        <w:rPr>
          <w:sz w:val="32"/>
        </w:rPr>
        <w:t xml:space="preserve"> they will have a choice to draw inside </w:t>
      </w:r>
      <w:r w:rsidR="00705E99">
        <w:rPr>
          <w:sz w:val="32"/>
        </w:rPr>
        <w:t>a</w:t>
      </w:r>
      <w:r w:rsidR="00FE25C5">
        <w:rPr>
          <w:sz w:val="32"/>
        </w:rPr>
        <w:t xml:space="preserve"> box</w:t>
      </w:r>
      <w:r w:rsidR="00705E99">
        <w:rPr>
          <w:sz w:val="32"/>
        </w:rPr>
        <w:t xml:space="preserve">, which will be located </w:t>
      </w:r>
    </w:p>
    <w:p w:rsidR="00705E99" w:rsidRDefault="00705E99" w:rsidP="00705E99">
      <w:pPr>
        <w:rPr>
          <w:sz w:val="32"/>
        </w:rPr>
      </w:pPr>
    </w:p>
    <w:p w:rsidR="00705E99" w:rsidRDefault="00705E99" w:rsidP="00705E99">
      <w:pPr>
        <w:rPr>
          <w:sz w:val="32"/>
        </w:rPr>
      </w:pPr>
    </w:p>
    <w:p w:rsidR="00FE25C5" w:rsidRDefault="00FE25C5" w:rsidP="00FE25C5">
      <w:pPr>
        <w:rPr>
          <w:b/>
          <w:sz w:val="32"/>
        </w:rPr>
      </w:pPr>
      <w:r w:rsidRPr="00FE25C5">
        <w:rPr>
          <w:b/>
          <w:sz w:val="32"/>
        </w:rPr>
        <w:lastRenderedPageBreak/>
        <w:t>Analyz</w:t>
      </w:r>
      <w:r>
        <w:rPr>
          <w:b/>
          <w:sz w:val="32"/>
        </w:rPr>
        <w:t>es</w:t>
      </w:r>
    </w:p>
    <w:p w:rsidR="00FE25C5" w:rsidRDefault="00FE25C5" w:rsidP="00FE25C5">
      <w:pPr>
        <w:pStyle w:val="ListParagraph"/>
        <w:numPr>
          <w:ilvl w:val="0"/>
          <w:numId w:val="1"/>
        </w:numPr>
        <w:rPr>
          <w:sz w:val="32"/>
        </w:rPr>
      </w:pPr>
      <w:r>
        <w:rPr>
          <w:sz w:val="32"/>
        </w:rPr>
        <w:t>For the analysis, the bodily maps will be averaged across participants deepening on their culture and music type (see t</w:t>
      </w:r>
      <w:r w:rsidR="00705E99">
        <w:rPr>
          <w:sz w:val="32"/>
        </w:rPr>
        <w:t>he example of such averaging  below, from the paper called “Bodily maps of emotions”</w:t>
      </w:r>
      <w:r>
        <w:rPr>
          <w:sz w:val="32"/>
        </w:rPr>
        <w:t>)</w:t>
      </w:r>
      <w:r>
        <w:rPr>
          <w:noProof/>
          <w:lang w:val="tr-TR" w:eastAsia="tr-TR"/>
        </w:rPr>
        <w:drawing>
          <wp:inline distT="0" distB="0" distL="0" distR="0">
            <wp:extent cx="5324475" cy="22283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333744" cy="2232256"/>
                    </a:xfrm>
                    <a:prstGeom prst="rect">
                      <a:avLst/>
                    </a:prstGeom>
                  </pic:spPr>
                </pic:pic>
              </a:graphicData>
            </a:graphic>
          </wp:inline>
        </w:drawing>
      </w:r>
    </w:p>
    <w:p w:rsidR="00930FB7" w:rsidRDefault="00930FB7" w:rsidP="00485410">
      <w:pPr>
        <w:rPr>
          <w:b/>
          <w:sz w:val="36"/>
        </w:rPr>
      </w:pPr>
    </w:p>
    <w:p w:rsidR="00485410" w:rsidRDefault="00584817" w:rsidP="00485410">
      <w:pPr>
        <w:rPr>
          <w:b/>
          <w:sz w:val="36"/>
        </w:rPr>
      </w:pPr>
      <w:r>
        <w:rPr>
          <w:b/>
          <w:sz w:val="36"/>
        </w:rPr>
        <w:t>References:</w:t>
      </w:r>
    </w:p>
    <w:p w:rsidR="00BB611A" w:rsidRDefault="00BB611A" w:rsidP="00584817">
      <w:pPr>
        <w:pStyle w:val="ListParagraph"/>
        <w:numPr>
          <w:ilvl w:val="0"/>
          <w:numId w:val="3"/>
        </w:numPr>
        <w:rPr>
          <w:sz w:val="28"/>
          <w:szCs w:val="28"/>
        </w:rPr>
      </w:pPr>
      <w:proofErr w:type="spellStart"/>
      <w:r w:rsidRPr="00BB611A">
        <w:rPr>
          <w:sz w:val="28"/>
          <w:szCs w:val="28"/>
        </w:rPr>
        <w:t>Nummenmaa</w:t>
      </w:r>
      <w:proofErr w:type="spellEnd"/>
      <w:r w:rsidRPr="00BB611A">
        <w:rPr>
          <w:sz w:val="28"/>
          <w:szCs w:val="28"/>
        </w:rPr>
        <w:t xml:space="preserve">, L., </w:t>
      </w:r>
      <w:proofErr w:type="spellStart"/>
      <w:r w:rsidRPr="00BB611A">
        <w:rPr>
          <w:sz w:val="28"/>
          <w:szCs w:val="28"/>
        </w:rPr>
        <w:t>Glereana</w:t>
      </w:r>
      <w:proofErr w:type="spellEnd"/>
      <w:r w:rsidRPr="00BB611A">
        <w:rPr>
          <w:sz w:val="28"/>
          <w:szCs w:val="28"/>
        </w:rPr>
        <w:t xml:space="preserve">, E., </w:t>
      </w:r>
      <w:proofErr w:type="spellStart"/>
      <w:r w:rsidRPr="00BB611A">
        <w:rPr>
          <w:sz w:val="28"/>
          <w:szCs w:val="28"/>
        </w:rPr>
        <w:t>Harib</w:t>
      </w:r>
      <w:proofErr w:type="spellEnd"/>
      <w:r w:rsidRPr="00BB611A">
        <w:rPr>
          <w:sz w:val="28"/>
          <w:szCs w:val="28"/>
        </w:rPr>
        <w:t xml:space="preserve">, R., &amp; </w:t>
      </w:r>
      <w:proofErr w:type="spellStart"/>
      <w:r w:rsidRPr="00BB611A">
        <w:rPr>
          <w:sz w:val="28"/>
          <w:szCs w:val="28"/>
        </w:rPr>
        <w:t>Hietanend</w:t>
      </w:r>
      <w:proofErr w:type="spellEnd"/>
      <w:proofErr w:type="gramStart"/>
      <w:r w:rsidRPr="00BB611A">
        <w:rPr>
          <w:sz w:val="28"/>
          <w:szCs w:val="28"/>
        </w:rPr>
        <w:t>, .</w:t>
      </w:r>
      <w:proofErr w:type="gramEnd"/>
      <w:r w:rsidRPr="00BB611A">
        <w:rPr>
          <w:sz w:val="28"/>
          <w:szCs w:val="28"/>
        </w:rPr>
        <w:t xml:space="preserve"> K. (). Bodily Maps of </w:t>
      </w:r>
      <w:proofErr w:type="spellStart"/>
      <w:r w:rsidRPr="00BB611A">
        <w:rPr>
          <w:sz w:val="28"/>
          <w:szCs w:val="28"/>
        </w:rPr>
        <w:t>Emotions.PNAS</w:t>
      </w:r>
      <w:proofErr w:type="spellEnd"/>
      <w:proofErr w:type="gramStart"/>
      <w:r w:rsidRPr="00BB611A">
        <w:rPr>
          <w:sz w:val="28"/>
          <w:szCs w:val="28"/>
        </w:rPr>
        <w:t>, ,</w:t>
      </w:r>
      <w:proofErr w:type="gramEnd"/>
      <w:r w:rsidRPr="00BB611A">
        <w:rPr>
          <w:sz w:val="28"/>
          <w:szCs w:val="28"/>
        </w:rPr>
        <w:t xml:space="preserve"> 6.</w:t>
      </w:r>
    </w:p>
    <w:p w:rsidR="00584817" w:rsidRPr="00584817" w:rsidRDefault="00584817" w:rsidP="00584817">
      <w:pPr>
        <w:pStyle w:val="ListParagraph"/>
        <w:numPr>
          <w:ilvl w:val="0"/>
          <w:numId w:val="3"/>
        </w:numPr>
        <w:rPr>
          <w:sz w:val="28"/>
          <w:szCs w:val="28"/>
        </w:rPr>
      </w:pPr>
      <w:proofErr w:type="spellStart"/>
      <w:r w:rsidRPr="00584817">
        <w:rPr>
          <w:sz w:val="28"/>
          <w:szCs w:val="28"/>
        </w:rPr>
        <w:t>Jurado</w:t>
      </w:r>
      <w:proofErr w:type="spellEnd"/>
      <w:r w:rsidRPr="00584817">
        <w:rPr>
          <w:sz w:val="28"/>
          <w:szCs w:val="28"/>
        </w:rPr>
        <w:t>, A. (2010). 7 Insane Ways Music Affects The Body (According to Science). Cracked.com. Retrieved April 25, 2014, from</w:t>
      </w:r>
      <w:r>
        <w:rPr>
          <w:sz w:val="28"/>
          <w:szCs w:val="28"/>
        </w:rPr>
        <w:t xml:space="preserve"> </w:t>
      </w:r>
      <w:hyperlink r:id="rId7" w:history="1">
        <w:r w:rsidRPr="00E71D32">
          <w:rPr>
            <w:rStyle w:val="Hyperlink"/>
            <w:sz w:val="28"/>
            <w:szCs w:val="28"/>
          </w:rPr>
          <w:t>http://www.cracked.com/article_18405_7-insane-ways-music-affects-body-according-to-science.html</w:t>
        </w:r>
      </w:hyperlink>
    </w:p>
    <w:p w:rsidR="00584817" w:rsidRPr="00584817" w:rsidRDefault="00584817" w:rsidP="00584817">
      <w:pPr>
        <w:pStyle w:val="ListParagraph"/>
        <w:numPr>
          <w:ilvl w:val="0"/>
          <w:numId w:val="3"/>
        </w:numPr>
        <w:rPr>
          <w:sz w:val="28"/>
          <w:szCs w:val="28"/>
        </w:rPr>
      </w:pPr>
      <w:proofErr w:type="spellStart"/>
      <w:r w:rsidRPr="00584817">
        <w:rPr>
          <w:sz w:val="28"/>
          <w:szCs w:val="28"/>
        </w:rPr>
        <w:t>Storr</w:t>
      </w:r>
      <w:proofErr w:type="spellEnd"/>
      <w:r w:rsidRPr="00584817">
        <w:rPr>
          <w:sz w:val="28"/>
          <w:szCs w:val="28"/>
        </w:rPr>
        <w:t>, A. (1992). Music and the mind. Free Press</w:t>
      </w:r>
      <w:r>
        <w:rPr>
          <w:sz w:val="28"/>
          <w:szCs w:val="28"/>
        </w:rPr>
        <w:t>.</w:t>
      </w:r>
    </w:p>
    <w:p w:rsidR="00584817" w:rsidRDefault="00584817" w:rsidP="00584817">
      <w:pPr>
        <w:pStyle w:val="ListParagraph"/>
        <w:numPr>
          <w:ilvl w:val="0"/>
          <w:numId w:val="3"/>
        </w:numPr>
        <w:rPr>
          <w:sz w:val="28"/>
          <w:szCs w:val="28"/>
        </w:rPr>
      </w:pPr>
      <w:proofErr w:type="spellStart"/>
      <w:r w:rsidRPr="00584817">
        <w:rPr>
          <w:sz w:val="28"/>
          <w:szCs w:val="28"/>
        </w:rPr>
        <w:t>Bootby</w:t>
      </w:r>
      <w:proofErr w:type="spellEnd"/>
      <w:r w:rsidRPr="00584817">
        <w:rPr>
          <w:sz w:val="28"/>
          <w:szCs w:val="28"/>
        </w:rPr>
        <w:t>, S. (2013). How Music Affects Our Moods. </w:t>
      </w:r>
      <w:proofErr w:type="spellStart"/>
      <w:r w:rsidRPr="00584817">
        <w:rPr>
          <w:sz w:val="28"/>
          <w:szCs w:val="28"/>
        </w:rPr>
        <w:t>Healthlines</w:t>
      </w:r>
      <w:proofErr w:type="spellEnd"/>
      <w:r w:rsidRPr="00584817">
        <w:rPr>
          <w:sz w:val="28"/>
          <w:szCs w:val="28"/>
        </w:rPr>
        <w:t xml:space="preserve"> RSS News. Retrieved April 25, 2014, from </w:t>
      </w:r>
    </w:p>
    <w:p w:rsidR="00584817" w:rsidRPr="00584817" w:rsidRDefault="009D409B" w:rsidP="00584817">
      <w:pPr>
        <w:pStyle w:val="ListParagraph"/>
        <w:rPr>
          <w:rStyle w:val="Hyperlink"/>
          <w:sz w:val="28"/>
          <w:szCs w:val="28"/>
        </w:rPr>
      </w:pPr>
      <w:hyperlink r:id="rId8" w:history="1">
        <w:r w:rsidR="00584817" w:rsidRPr="00584817">
          <w:rPr>
            <w:rStyle w:val="Hyperlink"/>
            <w:sz w:val="28"/>
            <w:szCs w:val="28"/>
          </w:rPr>
          <w:t>http://www.healthline.com/health-news/mental-listening-to-music-lifts-or-reinforces-mood-051713</w:t>
        </w:r>
      </w:hyperlink>
    </w:p>
    <w:p w:rsidR="00584817" w:rsidRPr="00584817" w:rsidRDefault="00584817" w:rsidP="00584817">
      <w:pPr>
        <w:pStyle w:val="ListParagraph"/>
        <w:numPr>
          <w:ilvl w:val="0"/>
          <w:numId w:val="3"/>
        </w:numPr>
        <w:rPr>
          <w:sz w:val="28"/>
          <w:szCs w:val="28"/>
        </w:rPr>
      </w:pPr>
      <w:r w:rsidRPr="00584817">
        <w:rPr>
          <w:sz w:val="28"/>
          <w:szCs w:val="28"/>
        </w:rPr>
        <w:t>Sherman, M. (</w:t>
      </w:r>
      <w:proofErr w:type="spellStart"/>
      <w:r w:rsidRPr="00584817">
        <w:rPr>
          <w:sz w:val="28"/>
          <w:szCs w:val="28"/>
        </w:rPr>
        <w:t>n.d</w:t>
      </w:r>
      <w:proofErr w:type="spellEnd"/>
      <w:r w:rsidRPr="00584817">
        <w:rPr>
          <w:sz w:val="28"/>
          <w:szCs w:val="28"/>
        </w:rPr>
        <w:t>.). How does music affect people</w:t>
      </w:r>
      <w:proofErr w:type="gramStart"/>
      <w:r w:rsidRPr="00584817">
        <w:rPr>
          <w:sz w:val="28"/>
          <w:szCs w:val="28"/>
        </w:rPr>
        <w:t>?.</w:t>
      </w:r>
      <w:proofErr w:type="gramEnd"/>
      <w:r w:rsidRPr="00584817">
        <w:rPr>
          <w:sz w:val="28"/>
          <w:szCs w:val="28"/>
        </w:rPr>
        <w:t> How Does Music Affect People</w:t>
      </w:r>
      <w:proofErr w:type="gramStart"/>
      <w:r w:rsidRPr="00584817">
        <w:rPr>
          <w:sz w:val="28"/>
          <w:szCs w:val="28"/>
        </w:rPr>
        <w:t>?.</w:t>
      </w:r>
      <w:proofErr w:type="gramEnd"/>
      <w:r w:rsidRPr="00584817">
        <w:rPr>
          <w:sz w:val="28"/>
          <w:szCs w:val="28"/>
        </w:rPr>
        <w:t xml:space="preserve"> Retrieved April 25, 2014, from http://www.catalogs.com/info/books-music-dvd/how-does-music-affect-people.html</w:t>
      </w:r>
    </w:p>
    <w:p w:rsidR="00485410" w:rsidRDefault="00485410" w:rsidP="00485410">
      <w:pPr>
        <w:rPr>
          <w:b/>
          <w:sz w:val="36"/>
        </w:rPr>
      </w:pPr>
    </w:p>
    <w:p w:rsidR="00705E99" w:rsidRDefault="00705E99" w:rsidP="00485410">
      <w:pPr>
        <w:rPr>
          <w:b/>
          <w:sz w:val="36"/>
        </w:rPr>
      </w:pPr>
    </w:p>
    <w:sectPr w:rsidR="00705E99" w:rsidSect="003A2BE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679B"/>
    <w:multiLevelType w:val="hybridMultilevel"/>
    <w:tmpl w:val="CDE20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80206A"/>
    <w:multiLevelType w:val="hybridMultilevel"/>
    <w:tmpl w:val="925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E495C"/>
    <w:multiLevelType w:val="hybridMultilevel"/>
    <w:tmpl w:val="21A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777A0"/>
    <w:rsid w:val="00000C35"/>
    <w:rsid w:val="00072B56"/>
    <w:rsid w:val="000B5AFA"/>
    <w:rsid w:val="000E3DB6"/>
    <w:rsid w:val="000E4368"/>
    <w:rsid w:val="000F15E7"/>
    <w:rsid w:val="000F601C"/>
    <w:rsid w:val="00116A8D"/>
    <w:rsid w:val="00157E51"/>
    <w:rsid w:val="00182D91"/>
    <w:rsid w:val="001A3163"/>
    <w:rsid w:val="0022104B"/>
    <w:rsid w:val="002510FC"/>
    <w:rsid w:val="00277064"/>
    <w:rsid w:val="002B1C5C"/>
    <w:rsid w:val="002C4C23"/>
    <w:rsid w:val="002E50DB"/>
    <w:rsid w:val="003124C8"/>
    <w:rsid w:val="00325493"/>
    <w:rsid w:val="0036128A"/>
    <w:rsid w:val="003A21DC"/>
    <w:rsid w:val="003A2BE4"/>
    <w:rsid w:val="003B3CFC"/>
    <w:rsid w:val="00405E27"/>
    <w:rsid w:val="0041476B"/>
    <w:rsid w:val="00414B4A"/>
    <w:rsid w:val="00457E19"/>
    <w:rsid w:val="00485410"/>
    <w:rsid w:val="004A4684"/>
    <w:rsid w:val="004A6596"/>
    <w:rsid w:val="004C452B"/>
    <w:rsid w:val="004F47F8"/>
    <w:rsid w:val="005231E8"/>
    <w:rsid w:val="00553225"/>
    <w:rsid w:val="00561C42"/>
    <w:rsid w:val="00581FBC"/>
    <w:rsid w:val="00584817"/>
    <w:rsid w:val="005852C8"/>
    <w:rsid w:val="005C4DCB"/>
    <w:rsid w:val="00621770"/>
    <w:rsid w:val="00644624"/>
    <w:rsid w:val="00666EA0"/>
    <w:rsid w:val="006777A0"/>
    <w:rsid w:val="00697CB5"/>
    <w:rsid w:val="006B1CCE"/>
    <w:rsid w:val="00705E99"/>
    <w:rsid w:val="00754EAE"/>
    <w:rsid w:val="00760670"/>
    <w:rsid w:val="007A6E1D"/>
    <w:rsid w:val="007B7C30"/>
    <w:rsid w:val="00851B2F"/>
    <w:rsid w:val="00890184"/>
    <w:rsid w:val="00894153"/>
    <w:rsid w:val="0091270C"/>
    <w:rsid w:val="00920DFC"/>
    <w:rsid w:val="00930FB7"/>
    <w:rsid w:val="009500C4"/>
    <w:rsid w:val="009633C4"/>
    <w:rsid w:val="00984D6F"/>
    <w:rsid w:val="0099169C"/>
    <w:rsid w:val="009B186B"/>
    <w:rsid w:val="009B4780"/>
    <w:rsid w:val="009C5A92"/>
    <w:rsid w:val="009D409B"/>
    <w:rsid w:val="009E09C4"/>
    <w:rsid w:val="009F7C1D"/>
    <w:rsid w:val="00A452B1"/>
    <w:rsid w:val="00A80707"/>
    <w:rsid w:val="00A96ABC"/>
    <w:rsid w:val="00AD52F8"/>
    <w:rsid w:val="00AE25C5"/>
    <w:rsid w:val="00B24D5F"/>
    <w:rsid w:val="00B85F4D"/>
    <w:rsid w:val="00BB611A"/>
    <w:rsid w:val="00C27667"/>
    <w:rsid w:val="00C408CA"/>
    <w:rsid w:val="00C40DEA"/>
    <w:rsid w:val="00C627CD"/>
    <w:rsid w:val="00C73DB3"/>
    <w:rsid w:val="00CB792E"/>
    <w:rsid w:val="00CE0162"/>
    <w:rsid w:val="00CF3D66"/>
    <w:rsid w:val="00D11566"/>
    <w:rsid w:val="00D31D80"/>
    <w:rsid w:val="00D5061E"/>
    <w:rsid w:val="00DA2680"/>
    <w:rsid w:val="00DD4B6A"/>
    <w:rsid w:val="00E50935"/>
    <w:rsid w:val="00E92A26"/>
    <w:rsid w:val="00EB317C"/>
    <w:rsid w:val="00F0582D"/>
    <w:rsid w:val="00F24D53"/>
    <w:rsid w:val="00F256A9"/>
    <w:rsid w:val="00F4421A"/>
    <w:rsid w:val="00F47E34"/>
    <w:rsid w:val="00FE25C5"/>
    <w:rsid w:val="00FF6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C5"/>
    <w:pPr>
      <w:ind w:left="720"/>
      <w:contextualSpacing/>
    </w:pPr>
  </w:style>
  <w:style w:type="paragraph" w:styleId="BalloonText">
    <w:name w:val="Balloon Text"/>
    <w:basedOn w:val="Normal"/>
    <w:link w:val="BalloonTextChar"/>
    <w:uiPriority w:val="99"/>
    <w:semiHidden/>
    <w:unhideWhenUsed/>
    <w:rsid w:val="0048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10"/>
    <w:rPr>
      <w:rFonts w:ascii="Tahoma" w:hAnsi="Tahoma" w:cs="Tahoma"/>
      <w:sz w:val="16"/>
      <w:szCs w:val="16"/>
    </w:rPr>
  </w:style>
  <w:style w:type="character" w:customStyle="1" w:styleId="apple-converted-space">
    <w:name w:val="apple-converted-space"/>
    <w:basedOn w:val="DefaultParagraphFont"/>
    <w:rsid w:val="00584817"/>
  </w:style>
  <w:style w:type="character" w:styleId="Hyperlink">
    <w:name w:val="Hyperlink"/>
    <w:basedOn w:val="DefaultParagraphFont"/>
    <w:uiPriority w:val="99"/>
    <w:unhideWhenUsed/>
    <w:rsid w:val="0058481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334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news/mental-listening-to-music-lifts-or-reinforces-mood-051713" TargetMode="External"/><Relationship Id="rId3" Type="http://schemas.openxmlformats.org/officeDocument/2006/relationships/settings" Target="settings.xml"/><Relationship Id="rId7" Type="http://schemas.openxmlformats.org/officeDocument/2006/relationships/hyperlink" Target="http://www.cracked.com/article_18405_7-insane-ways-music-affects-body-according-to-sci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Blazhenkova</dc:creator>
  <cp:lastModifiedBy>suuser</cp:lastModifiedBy>
  <cp:revision>3</cp:revision>
  <dcterms:created xsi:type="dcterms:W3CDTF">2014-05-18T08:22:00Z</dcterms:created>
  <dcterms:modified xsi:type="dcterms:W3CDTF">2014-05-23T10:29:00Z</dcterms:modified>
</cp:coreProperties>
</file>