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B4" w:rsidRDefault="000540B4" w:rsidP="000540B4">
      <w:pPr>
        <w:jc w:val="both"/>
        <w:rPr>
          <w:b/>
          <w:sz w:val="24"/>
          <w:szCs w:val="24"/>
        </w:rPr>
      </w:pPr>
      <w:proofErr w:type="spellStart"/>
      <w:r>
        <w:rPr>
          <w:b/>
          <w:sz w:val="24"/>
          <w:szCs w:val="24"/>
        </w:rPr>
        <w:t>Nilay</w:t>
      </w:r>
      <w:proofErr w:type="spellEnd"/>
      <w:r>
        <w:rPr>
          <w:b/>
          <w:sz w:val="24"/>
          <w:szCs w:val="24"/>
        </w:rPr>
        <w:t xml:space="preserve"> DÜZEN</w:t>
      </w:r>
      <w:r w:rsidR="00F703B6">
        <w:rPr>
          <w:b/>
          <w:sz w:val="24"/>
          <w:szCs w:val="24"/>
        </w:rPr>
        <w:t xml:space="preserve"> – </w:t>
      </w:r>
      <w:proofErr w:type="spellStart"/>
      <w:r w:rsidR="00F703B6">
        <w:rPr>
          <w:b/>
          <w:sz w:val="24"/>
          <w:szCs w:val="24"/>
        </w:rPr>
        <w:t>Zeren</w:t>
      </w:r>
      <w:proofErr w:type="spellEnd"/>
      <w:r w:rsidR="00F703B6">
        <w:rPr>
          <w:b/>
          <w:sz w:val="24"/>
          <w:szCs w:val="24"/>
        </w:rPr>
        <w:t xml:space="preserve"> ATALAY</w:t>
      </w:r>
    </w:p>
    <w:p w:rsidR="00275353" w:rsidRDefault="00F51B39" w:rsidP="000540B4">
      <w:pPr>
        <w:jc w:val="both"/>
        <w:rPr>
          <w:b/>
          <w:sz w:val="24"/>
          <w:szCs w:val="24"/>
        </w:rPr>
      </w:pPr>
      <w:r>
        <w:rPr>
          <w:b/>
          <w:sz w:val="24"/>
          <w:szCs w:val="24"/>
        </w:rPr>
        <w:t xml:space="preserve">Projenin Adı: </w:t>
      </w:r>
      <w:r w:rsidR="00C801BC">
        <w:rPr>
          <w:b/>
          <w:sz w:val="24"/>
          <w:szCs w:val="24"/>
        </w:rPr>
        <w:t xml:space="preserve">Annem </w:t>
      </w:r>
      <w:r>
        <w:rPr>
          <w:b/>
          <w:sz w:val="24"/>
          <w:szCs w:val="24"/>
        </w:rPr>
        <w:t>ve B</w:t>
      </w:r>
      <w:r w:rsidR="00275353">
        <w:rPr>
          <w:b/>
          <w:sz w:val="24"/>
          <w:szCs w:val="24"/>
        </w:rPr>
        <w:t>en</w:t>
      </w:r>
    </w:p>
    <w:p w:rsidR="00BE72F1" w:rsidRPr="000540B4" w:rsidRDefault="0078361F" w:rsidP="000540B4">
      <w:pPr>
        <w:jc w:val="both"/>
        <w:rPr>
          <w:b/>
          <w:sz w:val="24"/>
          <w:szCs w:val="24"/>
        </w:rPr>
      </w:pPr>
      <w:r w:rsidRPr="000540B4">
        <w:rPr>
          <w:b/>
          <w:sz w:val="24"/>
          <w:szCs w:val="24"/>
        </w:rPr>
        <w:t xml:space="preserve">Proje Konusu: </w:t>
      </w:r>
    </w:p>
    <w:p w:rsidR="0071732E" w:rsidRDefault="0071732E" w:rsidP="0071732E">
      <w:pPr>
        <w:jc w:val="both"/>
        <w:rPr>
          <w:b/>
          <w:sz w:val="24"/>
          <w:szCs w:val="24"/>
        </w:rPr>
      </w:pPr>
      <w:r>
        <w:rPr>
          <w:b/>
          <w:sz w:val="24"/>
          <w:szCs w:val="24"/>
        </w:rPr>
        <w:t>Tür</w:t>
      </w:r>
      <w:r w:rsidR="001F75ED">
        <w:rPr>
          <w:b/>
          <w:sz w:val="24"/>
          <w:szCs w:val="24"/>
        </w:rPr>
        <w:t>kiyedeki</w:t>
      </w:r>
      <w:r>
        <w:rPr>
          <w:b/>
          <w:sz w:val="24"/>
          <w:szCs w:val="24"/>
        </w:rPr>
        <w:t xml:space="preserve"> STK’lar tarafından yürütülen ve erken yaşta evlendirilen kız çocuklarına yönelik </w:t>
      </w:r>
      <w:r w:rsidR="001F75ED">
        <w:rPr>
          <w:b/>
          <w:sz w:val="24"/>
          <w:szCs w:val="24"/>
        </w:rPr>
        <w:t xml:space="preserve">yapılan </w:t>
      </w:r>
      <w:r>
        <w:rPr>
          <w:b/>
          <w:sz w:val="24"/>
          <w:szCs w:val="24"/>
        </w:rPr>
        <w:t>projelerin etkinliğinin araştırılması, bu projelerin kırsal kesim düzeyinde ne derece başarıyla yürütüldüğünün saptanması, 7 farklı bölgeden belirlenen 7 farklı kırsal kesimde kız çocuklarının kendilerini ve annelerini hedef alan birebir bilinçlendirme ve bilgilendirme çalışmasının yürütülmesi</w:t>
      </w:r>
    </w:p>
    <w:p w:rsidR="00615490" w:rsidRPr="000540B4" w:rsidRDefault="00615490" w:rsidP="000540B4">
      <w:pPr>
        <w:jc w:val="both"/>
        <w:rPr>
          <w:sz w:val="24"/>
          <w:szCs w:val="24"/>
        </w:rPr>
      </w:pPr>
      <w:r w:rsidRPr="000540B4">
        <w:rPr>
          <w:sz w:val="24"/>
          <w:szCs w:val="24"/>
        </w:rPr>
        <w:t>Özgür Proje</w:t>
      </w:r>
      <w:r w:rsidR="007000C1" w:rsidRPr="000540B4">
        <w:rPr>
          <w:sz w:val="24"/>
          <w:szCs w:val="24"/>
        </w:rPr>
        <w:t>’</w:t>
      </w:r>
      <w:r w:rsidRPr="000540B4">
        <w:rPr>
          <w:sz w:val="24"/>
          <w:szCs w:val="24"/>
        </w:rPr>
        <w:t>ye katılmayı planladığım</w:t>
      </w:r>
      <w:r w:rsidR="00F51B39">
        <w:rPr>
          <w:sz w:val="24"/>
          <w:szCs w:val="24"/>
        </w:rPr>
        <w:t xml:space="preserve"> projenin konusu benim</w:t>
      </w:r>
      <w:r w:rsidRPr="000540B4">
        <w:rPr>
          <w:sz w:val="24"/>
          <w:szCs w:val="24"/>
        </w:rPr>
        <w:t xml:space="preserve"> için tesadüfler yumağı diyebileceğim şekilde gelişti kafamda. Projem isminden de anlaşılacağı üzere Türkiye’deki </w:t>
      </w:r>
      <w:r w:rsidR="0071732E">
        <w:rPr>
          <w:sz w:val="24"/>
          <w:szCs w:val="24"/>
        </w:rPr>
        <w:t xml:space="preserve">‘çocuk gelinler’ özelinde </w:t>
      </w:r>
      <w:r w:rsidRPr="000540B4">
        <w:rPr>
          <w:sz w:val="24"/>
          <w:szCs w:val="24"/>
        </w:rPr>
        <w:t>feminist hareketin</w:t>
      </w:r>
      <w:r w:rsidR="001F75ED">
        <w:rPr>
          <w:sz w:val="24"/>
          <w:szCs w:val="24"/>
        </w:rPr>
        <w:t xml:space="preserve"> kır</w:t>
      </w:r>
      <w:r w:rsidR="0071732E">
        <w:rPr>
          <w:sz w:val="24"/>
          <w:szCs w:val="24"/>
        </w:rPr>
        <w:t>sal kesimdeki</w:t>
      </w:r>
      <w:r w:rsidRPr="000540B4">
        <w:rPr>
          <w:sz w:val="24"/>
          <w:szCs w:val="24"/>
        </w:rPr>
        <w:t xml:space="preserve"> etkinliği</w:t>
      </w:r>
      <w:r w:rsidR="0071732E">
        <w:rPr>
          <w:sz w:val="24"/>
          <w:szCs w:val="24"/>
        </w:rPr>
        <w:t>ni saptama</w:t>
      </w:r>
      <w:r w:rsidRPr="000540B4">
        <w:rPr>
          <w:sz w:val="24"/>
          <w:szCs w:val="24"/>
        </w:rPr>
        <w:t>,</w:t>
      </w:r>
      <w:r w:rsidR="0071732E">
        <w:rPr>
          <w:sz w:val="24"/>
          <w:szCs w:val="24"/>
        </w:rPr>
        <w:t xml:space="preserve"> konuyla ilgili diğer projelerden farklı olarak çocuk gelinler sorunun ana muhatabı olan kız çocuklarının ve onların annelerinin birebir görüşmeler sonucunda konu hakkındaki bilinç düzeyinin ölçülmesini ve bu düzeyin çeşitli yöntemlerle artırılmasını hedef alan bir proje </w:t>
      </w:r>
      <w:r w:rsidRPr="000540B4">
        <w:rPr>
          <w:sz w:val="24"/>
          <w:szCs w:val="24"/>
        </w:rPr>
        <w:t xml:space="preserve">. </w:t>
      </w:r>
    </w:p>
    <w:p w:rsidR="00582D42" w:rsidRPr="000540B4" w:rsidRDefault="001A3792" w:rsidP="000540B4">
      <w:pPr>
        <w:jc w:val="both"/>
        <w:rPr>
          <w:sz w:val="24"/>
          <w:szCs w:val="24"/>
        </w:rPr>
      </w:pPr>
      <w:r w:rsidRPr="000540B4">
        <w:rPr>
          <w:sz w:val="24"/>
          <w:szCs w:val="24"/>
        </w:rPr>
        <w:t xml:space="preserve">Beni, </w:t>
      </w:r>
      <w:r w:rsidR="00615490" w:rsidRPr="000540B4">
        <w:rPr>
          <w:sz w:val="24"/>
          <w:szCs w:val="24"/>
        </w:rPr>
        <w:t xml:space="preserve">daha önce neredeyse hiç bilgi sahibi olmadığım feminist düşünce hakkında proje yapmaya yönlendiren tesadüfler yumağı , üniversitenin başka bir etkinliği olan </w:t>
      </w:r>
      <w:r w:rsidR="00922CB1" w:rsidRPr="000540B4">
        <w:rPr>
          <w:sz w:val="24"/>
          <w:szCs w:val="24"/>
        </w:rPr>
        <w:t xml:space="preserve">Okuma Klübü için seçilen Ateşle Oynamak kitabını </w:t>
      </w:r>
      <w:r w:rsidR="00615490" w:rsidRPr="000540B4">
        <w:rPr>
          <w:sz w:val="24"/>
          <w:szCs w:val="24"/>
        </w:rPr>
        <w:t>okumamla başladı.  Bu kitaptan önce feminizm ve onun dinamikleri hakkındaki bilgim çok yüzeysel ve kulaktan dolma bilgilerdi. Ortad</w:t>
      </w:r>
      <w:r w:rsidR="007000C1" w:rsidRPr="000540B4">
        <w:rPr>
          <w:sz w:val="24"/>
          <w:szCs w:val="24"/>
        </w:rPr>
        <w:t>a kadınlar düzeyinde toplumsal bir sorunun olduğu</w:t>
      </w:r>
      <w:r w:rsidR="00615490" w:rsidRPr="000540B4">
        <w:rPr>
          <w:sz w:val="24"/>
          <w:szCs w:val="24"/>
        </w:rPr>
        <w:t xml:space="preserve"> ve bu sorunun durdurulmazsa büyümeye devam edeceği gerçeğinin farkındaydım.Fakat  feminizmin bütün bu sorunları durdurmaya yönelik savaş veren ve  sanılanın aksine sadece kadınlara ayrıcalıklar talep edip erkeklere düşmanlık ilan eden bir hareket  olmadığını daha sonraları öğrendim. Neyse ki ön yargılarımı kırıp kitapla beraber yeni şeyler öğrenmem fazla zaman almadı. </w:t>
      </w:r>
      <w:r w:rsidR="00922CB1" w:rsidRPr="000540B4">
        <w:rPr>
          <w:sz w:val="24"/>
          <w:szCs w:val="24"/>
        </w:rPr>
        <w:t>Kitabı okuduğum dönem, tesadüfler yumağım devam etti. Gördüğüm derslerde (başta ENG101 ve SPS  olmak üzere) ve gittiğim ders dışı aktivitelerede toplumsal cinsiyet ve kadın çalışm</w:t>
      </w:r>
      <w:r w:rsidR="007000C1" w:rsidRPr="000540B4">
        <w:rPr>
          <w:sz w:val="24"/>
          <w:szCs w:val="24"/>
        </w:rPr>
        <w:t>a</w:t>
      </w:r>
      <w:r w:rsidR="00922CB1" w:rsidRPr="000540B4">
        <w:rPr>
          <w:sz w:val="24"/>
          <w:szCs w:val="24"/>
        </w:rPr>
        <w:t>ları</w:t>
      </w:r>
      <w:r w:rsidR="007000C1" w:rsidRPr="000540B4">
        <w:rPr>
          <w:sz w:val="24"/>
          <w:szCs w:val="24"/>
        </w:rPr>
        <w:t xml:space="preserve"> konusu sürekli olarak</w:t>
      </w:r>
      <w:r w:rsidR="00922CB1" w:rsidRPr="000540B4">
        <w:rPr>
          <w:sz w:val="24"/>
          <w:szCs w:val="24"/>
        </w:rPr>
        <w:t xml:space="preserve"> karşıma çıkıyordu. Öte yandan, kitapta ilerlerken kafamda beliren bazı gözlemler</w:t>
      </w:r>
      <w:r w:rsidR="007000C1" w:rsidRPr="000540B4">
        <w:rPr>
          <w:sz w:val="24"/>
          <w:szCs w:val="24"/>
        </w:rPr>
        <w:t xml:space="preserve"> </w:t>
      </w:r>
      <w:r w:rsidR="00922CB1" w:rsidRPr="000540B4">
        <w:rPr>
          <w:sz w:val="24"/>
          <w:szCs w:val="24"/>
        </w:rPr>
        <w:t>d</w:t>
      </w:r>
      <w:r w:rsidR="007000C1" w:rsidRPr="000540B4">
        <w:rPr>
          <w:sz w:val="24"/>
          <w:szCs w:val="24"/>
        </w:rPr>
        <w:t>e keskinleşiyor yanıt aradığım</w:t>
      </w:r>
      <w:r w:rsidR="00922CB1" w:rsidRPr="000540B4">
        <w:rPr>
          <w:sz w:val="24"/>
          <w:szCs w:val="24"/>
        </w:rPr>
        <w:t xml:space="preserve"> sorular şekil alıyordu.</w:t>
      </w:r>
    </w:p>
    <w:p w:rsidR="00922CB1" w:rsidRPr="000540B4" w:rsidRDefault="00922CB1" w:rsidP="000540B4">
      <w:pPr>
        <w:jc w:val="both"/>
        <w:rPr>
          <w:sz w:val="24"/>
          <w:szCs w:val="24"/>
        </w:rPr>
      </w:pPr>
      <w:r w:rsidRPr="000540B4">
        <w:rPr>
          <w:sz w:val="24"/>
          <w:szCs w:val="24"/>
        </w:rPr>
        <w:t>Ateşle Oynamak: Hindistan’da Yedi Yaşam Üzerinden Feminist Düşünce ve Eylem kitabı Hindistan’ın kırsal Uttar Pradesh</w:t>
      </w:r>
      <w:r w:rsidR="001A3792" w:rsidRPr="000540B4">
        <w:rPr>
          <w:sz w:val="24"/>
          <w:szCs w:val="24"/>
        </w:rPr>
        <w:t>’in Sitapur</w:t>
      </w:r>
      <w:r w:rsidRPr="000540B4">
        <w:rPr>
          <w:sz w:val="24"/>
          <w:szCs w:val="24"/>
        </w:rPr>
        <w:t xml:space="preserve"> bölgesinde yaşayan ve kendilerine ‘sangtin’ diyen </w:t>
      </w:r>
      <w:r w:rsidR="001A3792" w:rsidRPr="000540B4">
        <w:rPr>
          <w:sz w:val="24"/>
          <w:szCs w:val="24"/>
        </w:rPr>
        <w:t xml:space="preserve">köy düzeyindeki </w:t>
      </w:r>
      <w:r w:rsidRPr="000540B4">
        <w:rPr>
          <w:sz w:val="24"/>
          <w:szCs w:val="24"/>
        </w:rPr>
        <w:t xml:space="preserve">yedi </w:t>
      </w:r>
      <w:r w:rsidR="001A3792" w:rsidRPr="000540B4">
        <w:rPr>
          <w:sz w:val="24"/>
          <w:szCs w:val="24"/>
        </w:rPr>
        <w:t xml:space="preserve"> STK aktivisti </w:t>
      </w:r>
      <w:r w:rsidRPr="000540B4">
        <w:rPr>
          <w:sz w:val="24"/>
          <w:szCs w:val="24"/>
        </w:rPr>
        <w:t>kadının mücadelesini ve ortak yolculuğunu kendi ağızlarından anlatıyor. Belllek çalışması yöntemiyle yazan yazarlar Hindistan’daki kadın hareketinin kast ve sınıf hiyerarşilerinin kurumsal eleştiri ve analizini</w:t>
      </w:r>
      <w:r w:rsidR="001A3792" w:rsidRPr="000540B4">
        <w:rPr>
          <w:sz w:val="24"/>
          <w:szCs w:val="24"/>
        </w:rPr>
        <w:t>,</w:t>
      </w:r>
      <w:r w:rsidRPr="000540B4">
        <w:rPr>
          <w:sz w:val="24"/>
          <w:szCs w:val="24"/>
        </w:rPr>
        <w:t xml:space="preserve"> kendi hayat hikayelerini işin içine katarak anlatıyorlar.</w:t>
      </w:r>
      <w:r w:rsidR="001A3792" w:rsidRPr="000540B4">
        <w:rPr>
          <w:sz w:val="24"/>
          <w:szCs w:val="24"/>
        </w:rPr>
        <w:t xml:space="preserve"> Minnesota Üniversitesi’nde hoca olan, projeye ve kitabın yazılma sürecine destek veren Richa  Nagar, ‘sangtin’ kelimesinin “kadınlar arasında dayanışma, karşılıklılık ve kalıcı dostluk” anlamına geldiğini söylüyor. </w:t>
      </w:r>
      <w:r w:rsidR="004925F3" w:rsidRPr="000540B4">
        <w:rPr>
          <w:sz w:val="24"/>
          <w:szCs w:val="24"/>
        </w:rPr>
        <w:t>(Nagar ve Sangtin yazarları,2011,s.</w:t>
      </w:r>
      <w:r w:rsidR="003F58B0" w:rsidRPr="000540B4">
        <w:rPr>
          <w:sz w:val="24"/>
          <w:szCs w:val="24"/>
        </w:rPr>
        <w:t xml:space="preserve"> 9)</w:t>
      </w:r>
    </w:p>
    <w:p w:rsidR="00265E2A" w:rsidRPr="000540B4" w:rsidRDefault="003F58B0" w:rsidP="00265E2A">
      <w:pPr>
        <w:autoSpaceDE w:val="0"/>
        <w:autoSpaceDN w:val="0"/>
        <w:adjustRightInd w:val="0"/>
        <w:spacing w:after="0" w:line="240" w:lineRule="auto"/>
        <w:jc w:val="both"/>
        <w:rPr>
          <w:rFonts w:cs="Gen_Souvenir-Lt-BT"/>
          <w:sz w:val="24"/>
          <w:szCs w:val="24"/>
        </w:rPr>
      </w:pPr>
      <w:r w:rsidRPr="000540B4">
        <w:lastRenderedPageBreak/>
        <w:t xml:space="preserve">İlk olarak, öz yaşamlarından kesitler sunan Hintli kadınların yaşadıklarının Türkiye’de yaşayan kadınların maruz kaldıkları zorluklarla neredeyse aynı özelliklere sahip olduğunu kitabın çokça yerinde düşündüm. Artan sözde namus cinayetleri, okula gönderilmeyen çocuklar, çocuk gelinler, aile içinde ve dışında şiddet gören kadınlar, </w:t>
      </w:r>
      <w:r w:rsidR="00E864A1" w:rsidRPr="000540B4">
        <w:rPr>
          <w:rFonts w:cs="Gen_Souvenir-Lt-BT"/>
        </w:rPr>
        <w:t>sosyal hayatta ve iş hayatında ikinci sınıf insan muamelesi gören kadınlar, başlıca göze çarpan benzerliklerdi.</w:t>
      </w:r>
      <w:r w:rsidR="00725D15">
        <w:rPr>
          <w:rFonts w:cs="Gen_Souvenir-Lt-BT"/>
        </w:rPr>
        <w:t xml:space="preserve"> Fakat kitapta bahsedilen kadınların ortak paydası genç hatta çocuk sayılabilecek yaşta evdlendirilmiş olmalarıydı.</w:t>
      </w:r>
      <w:r w:rsidR="00265E2A" w:rsidRPr="00265E2A">
        <w:rPr>
          <w:rFonts w:cs="Gen_Souvenir-Lt-BT"/>
          <w:sz w:val="24"/>
          <w:szCs w:val="24"/>
        </w:rPr>
        <w:t xml:space="preserve"> </w:t>
      </w:r>
      <w:r w:rsidR="00265E2A" w:rsidRPr="000540B4">
        <w:rPr>
          <w:rFonts w:cs="Gen_Souvenir-Lt-BT"/>
          <w:sz w:val="24"/>
          <w:szCs w:val="24"/>
        </w:rPr>
        <w:t>Örneğin, kitabın yazarlarından R</w:t>
      </w:r>
      <w:r w:rsidR="00265E2A">
        <w:rPr>
          <w:rFonts w:cs="Gen_Souvenir-Lt-BT"/>
          <w:sz w:val="24"/>
          <w:szCs w:val="24"/>
        </w:rPr>
        <w:t>adha, kendi kültüründe evliliğin</w:t>
      </w:r>
      <w:r w:rsidR="00265E2A" w:rsidRPr="000540B4">
        <w:rPr>
          <w:rFonts w:cs="Gen_Souvenir-Lt-BT"/>
          <w:sz w:val="24"/>
          <w:szCs w:val="24"/>
        </w:rPr>
        <w:t xml:space="preserve"> aslında kadın bedeni üzerindeki bütün hakların kocasına ve kocasının ailesine ait olmas</w:t>
      </w:r>
      <w:r w:rsidR="00265E2A">
        <w:rPr>
          <w:rFonts w:cs="Gen_Souvenir-Lt-BT"/>
          <w:sz w:val="24"/>
          <w:szCs w:val="24"/>
        </w:rPr>
        <w:t>ı şeklinde tanımlandığını söylüyor</w:t>
      </w:r>
      <w:r w:rsidR="00265E2A" w:rsidRPr="000540B4">
        <w:rPr>
          <w:rFonts w:cs="Gen_Souvenir-Lt-BT"/>
          <w:sz w:val="24"/>
          <w:szCs w:val="24"/>
        </w:rPr>
        <w:t xml:space="preserve"> (</w:t>
      </w:r>
      <w:r w:rsidR="00265E2A" w:rsidRPr="000540B4">
        <w:rPr>
          <w:sz w:val="24"/>
          <w:szCs w:val="24"/>
        </w:rPr>
        <w:t>Nagar ve Sangtin yazarları,2011,s.</w:t>
      </w:r>
      <w:r w:rsidR="00265E2A" w:rsidRPr="000540B4">
        <w:rPr>
          <w:rFonts w:cs="Gen_Souvenir-Lt-BT"/>
          <w:sz w:val="24"/>
          <w:szCs w:val="24"/>
        </w:rPr>
        <w:t xml:space="preserve"> 113). Bütün sangtin’ler saygınlık adı altında empoze edilen aile namusunun ve kast tanımlamalarının kimi zaman çeyiz kimi zamansa saf kölelikten başka bir şey olmamasından yakınıyor(</w:t>
      </w:r>
      <w:r w:rsidR="00265E2A" w:rsidRPr="000540B4">
        <w:rPr>
          <w:sz w:val="24"/>
          <w:szCs w:val="24"/>
        </w:rPr>
        <w:t>Nagar ve Sangtin yazarları,2011,</w:t>
      </w:r>
      <w:r w:rsidR="00265E2A" w:rsidRPr="000540B4">
        <w:rPr>
          <w:rFonts w:cs="Gen_Souvenir-Lt-BT"/>
          <w:sz w:val="24"/>
          <w:szCs w:val="24"/>
        </w:rPr>
        <w:t>s. 133). Garima da annesinin babası tarafından insanlıktan uzak bir şekilde her gün dövüldüğünü anlattığı sırada soruyor: nasıl bir çevre ve sosyal değerler bütünü işkencenin acısını çekmeyi ama karşı çıkmamayı, hapisliği kabul edip dışarı çıkmanın bir yolunu bulmamayı öğretmişti?</w:t>
      </w:r>
    </w:p>
    <w:p w:rsidR="00872543" w:rsidRPr="002466DE" w:rsidRDefault="00725D15" w:rsidP="002466DE">
      <w:pPr>
        <w:pStyle w:val="NormalWeb"/>
        <w:shd w:val="clear" w:color="auto" w:fill="FFFFFF"/>
        <w:jc w:val="both"/>
        <w:rPr>
          <w:rFonts w:asciiTheme="minorHAnsi" w:hAnsiTheme="minorHAnsi" w:cs="Gen_Souvenir-Lt-BT"/>
        </w:rPr>
      </w:pPr>
      <w:r>
        <w:rPr>
          <w:rFonts w:asciiTheme="minorHAnsi" w:hAnsiTheme="minorHAnsi" w:cs="Gen_Souvenir-Lt-BT"/>
        </w:rPr>
        <w:t>Aynı şekilde</w:t>
      </w:r>
      <w:r w:rsidR="000540B4">
        <w:rPr>
          <w:rFonts w:asciiTheme="minorHAnsi" w:hAnsiTheme="minorHAnsi" w:cs="Gen_Souvenir-Lt-BT"/>
        </w:rPr>
        <w:t xml:space="preserve"> Türkiy</w:t>
      </w:r>
      <w:r>
        <w:rPr>
          <w:rFonts w:asciiTheme="minorHAnsi" w:hAnsiTheme="minorHAnsi"/>
        </w:rPr>
        <w:t>e’ye baktığımda da çocuk</w:t>
      </w:r>
      <w:r w:rsidR="00265E2A">
        <w:rPr>
          <w:rFonts w:asciiTheme="minorHAnsi" w:hAnsiTheme="minorHAnsi"/>
        </w:rPr>
        <w:t xml:space="preserve"> yaşta evlendirilen kadınların </w:t>
      </w:r>
      <w:r>
        <w:rPr>
          <w:rFonts w:asciiTheme="minorHAnsi" w:hAnsiTheme="minorHAnsi"/>
        </w:rPr>
        <w:t>giderek artan bir</w:t>
      </w:r>
      <w:r w:rsidR="00265E2A">
        <w:rPr>
          <w:rFonts w:asciiTheme="minorHAnsi" w:hAnsiTheme="minorHAnsi"/>
        </w:rPr>
        <w:t xml:space="preserve"> sorun olarak varlığını sürdüğünü gördüm</w:t>
      </w:r>
      <w:r>
        <w:rPr>
          <w:rFonts w:asciiTheme="minorHAnsi" w:hAnsiTheme="minorHAnsi"/>
        </w:rPr>
        <w:t xml:space="preserve">. Başbakanlık Kadın Statüsünün 2008’de yayınladığı rapora göre </w:t>
      </w:r>
      <w:r w:rsidR="00743F83" w:rsidRPr="000540B4">
        <w:rPr>
          <w:rFonts w:asciiTheme="minorHAnsi" w:hAnsiTheme="minorHAnsi"/>
        </w:rPr>
        <w:t xml:space="preserve"> 18 yaşın altındaki </w:t>
      </w:r>
      <w:r>
        <w:rPr>
          <w:rFonts w:asciiTheme="minorHAnsi" w:hAnsiTheme="minorHAnsi"/>
        </w:rPr>
        <w:t>kız çocukların yüzde 14’ü evli.</w:t>
      </w:r>
      <w:r w:rsidRPr="00725D15">
        <w:rPr>
          <w:rFonts w:asciiTheme="minorHAnsi" w:hAnsiTheme="minorHAnsi" w:cs="Gen_Souvenir-Lt-BT"/>
        </w:rPr>
        <w:t xml:space="preserve"> </w:t>
      </w:r>
      <w:r w:rsidRPr="000540B4">
        <w:rPr>
          <w:rFonts w:asciiTheme="minorHAnsi" w:hAnsiTheme="minorHAnsi" w:cs="Gen_Souvenir-Lt-BT"/>
        </w:rPr>
        <w:t>(</w:t>
      </w:r>
      <w:r>
        <w:rPr>
          <w:rFonts w:asciiTheme="minorHAnsi" w:hAnsiTheme="minorHAnsi"/>
        </w:rPr>
        <w:t xml:space="preserve">Başbakanlık Kadın Statüsü Genel Müdürlüğü </w:t>
      </w:r>
      <w:r w:rsidRPr="000540B4">
        <w:rPr>
          <w:rFonts w:asciiTheme="minorHAnsi" w:hAnsiTheme="minorHAnsi"/>
        </w:rPr>
        <w:t>,2008,s.</w:t>
      </w:r>
      <w:r w:rsidRPr="000540B4">
        <w:rPr>
          <w:rFonts w:asciiTheme="minorHAnsi" w:hAnsiTheme="minorHAnsi" w:cs="Gen_Souvenir-Lt-BT"/>
        </w:rPr>
        <w:t xml:space="preserve"> 215)</w:t>
      </w:r>
      <w:r w:rsidR="00265E2A">
        <w:rPr>
          <w:rFonts w:asciiTheme="minorHAnsi" w:hAnsiTheme="minorHAnsi" w:cs="Gen_Souvenir-Lt-BT"/>
        </w:rPr>
        <w:t>. E</w:t>
      </w:r>
      <w:r w:rsidR="002466DE">
        <w:rPr>
          <w:rFonts w:asciiTheme="minorHAnsi" w:hAnsiTheme="minorHAnsi" w:cs="Gen_Souvenir-Lt-BT"/>
        </w:rPr>
        <w:t>rkek egemen toplumumuzun büyük çoğunluğunu</w:t>
      </w:r>
      <w:r w:rsidR="00265E2A">
        <w:rPr>
          <w:rFonts w:asciiTheme="minorHAnsi" w:hAnsiTheme="minorHAnsi" w:cs="Gen_Souvenir-Lt-BT"/>
        </w:rPr>
        <w:t xml:space="preserve"> kadınlar oluşturuyor ve şu an feminist düşünceye göre sorun teşkil eden durumları yaratan ‘erkek’lerin aslında kadınlar(anne,anneanne,babaanne,hala,yenge,teyze vs) tarafından yetiştirildiği de bir gerçek. Dolayısıyla kadınların maruz kaldıkları sorunları çözmeleri için öncelikle kendilerini bilinçlendirip ona göre hareket etmeleri gerekiyor. Ki şimdiye kadar yapılan kadın çalışmaları projelerinin altında yatan temel hareket noktası da aslında bu.</w:t>
      </w:r>
      <w:r w:rsidR="002466DE">
        <w:rPr>
          <w:rFonts w:asciiTheme="minorHAnsi" w:hAnsiTheme="minorHAnsi" w:cs="Gen_Souvenir-Lt-BT"/>
        </w:rPr>
        <w:t xml:space="preserve"> ‘Çocuk gelinler’ sorunun üzerinde yapılan çalışmalarda da yeterli verim alınması için aynı hareket yönteminin uygulanması gerektiğini düşünüyorum. Bu nedenle,</w:t>
      </w:r>
      <w:r w:rsidR="00265E2A">
        <w:rPr>
          <w:rFonts w:asciiTheme="minorHAnsi" w:hAnsiTheme="minorHAnsi" w:cs="Gen_Souvenir-Lt-BT"/>
        </w:rPr>
        <w:t xml:space="preserve"> bu konuyla ilgili </w:t>
      </w:r>
      <w:r w:rsidR="002466DE">
        <w:rPr>
          <w:rFonts w:asciiTheme="minorHAnsi" w:hAnsiTheme="minorHAnsi" w:cs="Gen_Souvenir-Lt-BT"/>
        </w:rPr>
        <w:t>yürütülen projelerin</w:t>
      </w:r>
      <w:r w:rsidR="00265E2A">
        <w:rPr>
          <w:rFonts w:asciiTheme="minorHAnsi" w:hAnsiTheme="minorHAnsi" w:cs="Gen_Souvenir-Lt-BT"/>
        </w:rPr>
        <w:t>, sorunun birinci dereceden muhatabı olan genç</w:t>
      </w:r>
      <w:r w:rsidR="002466DE">
        <w:rPr>
          <w:rFonts w:asciiTheme="minorHAnsi" w:hAnsiTheme="minorHAnsi" w:cs="Gen_Souvenir-Lt-BT"/>
        </w:rPr>
        <w:t xml:space="preserve"> kızları temel alan çalışmalar yürütüp yürütmediğini</w:t>
      </w:r>
      <w:r w:rsidR="00265E2A">
        <w:rPr>
          <w:rFonts w:asciiTheme="minorHAnsi" w:hAnsiTheme="minorHAnsi" w:cs="Gen_Souvenir-Lt-BT"/>
        </w:rPr>
        <w:t xml:space="preserve"> olmadığını merak ettim. </w:t>
      </w:r>
    </w:p>
    <w:p w:rsidR="00582D42" w:rsidRPr="000540B4" w:rsidRDefault="002466DE" w:rsidP="000540B4">
      <w:pPr>
        <w:jc w:val="both"/>
        <w:rPr>
          <w:sz w:val="24"/>
          <w:szCs w:val="24"/>
        </w:rPr>
      </w:pPr>
      <w:r>
        <w:rPr>
          <w:sz w:val="24"/>
          <w:szCs w:val="24"/>
        </w:rPr>
        <w:t>Hindistan’daki Sangtin Yatra projesi</w:t>
      </w:r>
      <w:r w:rsidR="00635D1C" w:rsidRPr="000540B4">
        <w:rPr>
          <w:sz w:val="24"/>
          <w:szCs w:val="24"/>
        </w:rPr>
        <w:t>, STK’ların yür</w:t>
      </w:r>
      <w:r>
        <w:rPr>
          <w:sz w:val="24"/>
          <w:szCs w:val="24"/>
        </w:rPr>
        <w:t>ü</w:t>
      </w:r>
      <w:r w:rsidR="00635D1C" w:rsidRPr="000540B4">
        <w:rPr>
          <w:sz w:val="24"/>
          <w:szCs w:val="24"/>
        </w:rPr>
        <w:t xml:space="preserve">ttüğü kadın projelerinin sadece gösterişten ibaret olmayıp, çeşitli metotlarla  insanların hayatlarını gerçekten değiştirebilecek çalışmalar yapılabileceğini düşündürdü. </w:t>
      </w:r>
      <w:r>
        <w:rPr>
          <w:sz w:val="24"/>
          <w:szCs w:val="24"/>
        </w:rPr>
        <w:t>Bu proje gibi efektif ve insanların hayatlarını doğrudan değiştirebilecek bir çalışmanın ‘çocuk gelinler’ temelinde yürütülebileceğini düşündüm. Proje stratejisini belirleyen ve projeye yön veren aklımdaki sorular şöyle: Türkiye’de erken yaşta</w:t>
      </w:r>
      <w:r w:rsidR="00C327EA">
        <w:rPr>
          <w:sz w:val="24"/>
          <w:szCs w:val="24"/>
        </w:rPr>
        <w:t xml:space="preserve"> evlendirilen kız çocuklarına yö</w:t>
      </w:r>
      <w:r>
        <w:rPr>
          <w:sz w:val="24"/>
          <w:szCs w:val="24"/>
        </w:rPr>
        <w:t xml:space="preserve">nelik yürütülen projeler neler? Bu projeler kampsamında neler yapılmış ve yapılan projeler ne ne derece başarıya ulaşıp nasıl bir </w:t>
      </w:r>
      <w:r w:rsidR="00C327EA">
        <w:rPr>
          <w:sz w:val="24"/>
          <w:szCs w:val="24"/>
        </w:rPr>
        <w:t>etki yaratmış? Maddi olanaklar ve ulaşılabilirlik açısından sorunlu bölgeler olan kırsal kesimlerde biliçlendirme ve bilgilendirmeye yönelik saha çalışmaları yapılmış mı?Ve en önemlisi k</w:t>
      </w:r>
      <w:r>
        <w:rPr>
          <w:sz w:val="24"/>
          <w:szCs w:val="24"/>
        </w:rPr>
        <w:t xml:space="preserve">onun ana muhatabı olan kız çocuklarını ve onların annelerini birebir hedef alan projeler yapılmış mı? Yapılmamışsa böyle </w:t>
      </w:r>
      <w:r w:rsidR="00C327EA">
        <w:rPr>
          <w:sz w:val="24"/>
          <w:szCs w:val="24"/>
        </w:rPr>
        <w:t>bir proje için yapılması gerekenler nelerdir</w:t>
      </w:r>
      <w:r>
        <w:rPr>
          <w:sz w:val="24"/>
          <w:szCs w:val="24"/>
        </w:rPr>
        <w:t>?</w:t>
      </w:r>
      <w:r w:rsidR="00C327EA">
        <w:rPr>
          <w:sz w:val="24"/>
          <w:szCs w:val="24"/>
        </w:rPr>
        <w:t xml:space="preserve"> Bütün bunlar Özgür Proje vesilesiyle araştırarak ve oluşturarak cevap bulmayı umduğun soruların bazıları.</w:t>
      </w:r>
    </w:p>
    <w:p w:rsidR="008B288F" w:rsidRPr="000540B4" w:rsidRDefault="008B288F" w:rsidP="000540B4">
      <w:pPr>
        <w:jc w:val="both"/>
        <w:rPr>
          <w:b/>
          <w:sz w:val="24"/>
          <w:szCs w:val="24"/>
        </w:rPr>
      </w:pPr>
      <w:r w:rsidRPr="000540B4">
        <w:rPr>
          <w:b/>
          <w:sz w:val="24"/>
          <w:szCs w:val="24"/>
        </w:rPr>
        <w:t>Kaynakça:</w:t>
      </w:r>
    </w:p>
    <w:p w:rsidR="008B288F" w:rsidRPr="000540B4" w:rsidRDefault="008B288F" w:rsidP="000540B4">
      <w:pPr>
        <w:jc w:val="both"/>
        <w:rPr>
          <w:sz w:val="24"/>
          <w:szCs w:val="24"/>
        </w:rPr>
      </w:pPr>
      <w:r w:rsidRPr="000540B4">
        <w:rPr>
          <w:sz w:val="24"/>
          <w:szCs w:val="24"/>
        </w:rPr>
        <w:t xml:space="preserve">Nagar, R. ve Sangtin Yazarları,(2011), </w:t>
      </w:r>
      <w:r w:rsidRPr="000540B4">
        <w:rPr>
          <w:i/>
          <w:sz w:val="24"/>
          <w:szCs w:val="24"/>
        </w:rPr>
        <w:t>Ateşle oynama</w:t>
      </w:r>
      <w:r w:rsidRPr="000540B4">
        <w:rPr>
          <w:sz w:val="24"/>
          <w:szCs w:val="24"/>
        </w:rPr>
        <w:t>k, İstanbul:Ayizi Kitap</w:t>
      </w:r>
    </w:p>
    <w:p w:rsidR="008B288F" w:rsidRPr="000540B4" w:rsidRDefault="008B288F" w:rsidP="000540B4">
      <w:pPr>
        <w:jc w:val="both"/>
        <w:rPr>
          <w:sz w:val="24"/>
          <w:szCs w:val="24"/>
        </w:rPr>
      </w:pPr>
      <w:r w:rsidRPr="000540B4">
        <w:rPr>
          <w:i/>
          <w:sz w:val="24"/>
          <w:szCs w:val="24"/>
        </w:rPr>
        <w:lastRenderedPageBreak/>
        <w:t>Türkiye’de kadına yönelik aile içi şiddet</w:t>
      </w:r>
      <w:r w:rsidRPr="000540B4">
        <w:rPr>
          <w:sz w:val="24"/>
          <w:szCs w:val="24"/>
        </w:rPr>
        <w:t>, (2008), İstanbul: T.C. Başbakanlık Kadın Statüleri Genel Müdürlüğü</w:t>
      </w:r>
    </w:p>
    <w:p w:rsidR="0078361F" w:rsidRPr="000540B4" w:rsidRDefault="0078361F" w:rsidP="000540B4">
      <w:pPr>
        <w:jc w:val="both"/>
        <w:rPr>
          <w:b/>
          <w:sz w:val="24"/>
          <w:szCs w:val="24"/>
        </w:rPr>
      </w:pPr>
    </w:p>
    <w:p w:rsidR="00D732C1" w:rsidRPr="000540B4" w:rsidRDefault="00941247" w:rsidP="000540B4">
      <w:pPr>
        <w:jc w:val="both"/>
        <w:rPr>
          <w:b/>
          <w:sz w:val="24"/>
          <w:szCs w:val="24"/>
        </w:rPr>
      </w:pPr>
      <w:r w:rsidRPr="000540B4">
        <w:rPr>
          <w:b/>
          <w:sz w:val="24"/>
          <w:szCs w:val="24"/>
        </w:rPr>
        <w:t>Uygulama Planı:</w:t>
      </w:r>
    </w:p>
    <w:p w:rsidR="00D732C1" w:rsidRPr="000540B4" w:rsidRDefault="00941247" w:rsidP="000540B4">
      <w:pPr>
        <w:jc w:val="both"/>
        <w:rPr>
          <w:sz w:val="24"/>
          <w:szCs w:val="24"/>
        </w:rPr>
      </w:pPr>
      <w:r w:rsidRPr="000540B4">
        <w:rPr>
          <w:sz w:val="24"/>
          <w:szCs w:val="24"/>
        </w:rPr>
        <w:t xml:space="preserve">-Üniversite bünyesinde </w:t>
      </w:r>
      <w:r w:rsidR="00C74269" w:rsidRPr="000540B4">
        <w:rPr>
          <w:sz w:val="24"/>
          <w:szCs w:val="24"/>
        </w:rPr>
        <w:t xml:space="preserve">feminizm ve kadın çalışmalarıyla ilgilenen </w:t>
      </w:r>
      <w:proofErr w:type="gramStart"/>
      <w:r w:rsidR="00C74269" w:rsidRPr="000540B4">
        <w:rPr>
          <w:sz w:val="24"/>
          <w:szCs w:val="24"/>
        </w:rPr>
        <w:t>akademisyenlerle  görüşüp</w:t>
      </w:r>
      <w:proofErr w:type="gramEnd"/>
      <w:r w:rsidR="00C74269" w:rsidRPr="000540B4">
        <w:rPr>
          <w:sz w:val="24"/>
          <w:szCs w:val="24"/>
        </w:rPr>
        <w:t xml:space="preserve"> fikir alışverişinde bulunulması, kaynakça tavsiyesi alınması</w:t>
      </w:r>
    </w:p>
    <w:p w:rsidR="00C74269" w:rsidRPr="000540B4" w:rsidRDefault="00C74269" w:rsidP="000540B4">
      <w:pPr>
        <w:jc w:val="both"/>
        <w:rPr>
          <w:sz w:val="24"/>
          <w:szCs w:val="24"/>
        </w:rPr>
      </w:pPr>
      <w:r w:rsidRPr="000540B4">
        <w:rPr>
          <w:sz w:val="24"/>
          <w:szCs w:val="24"/>
        </w:rPr>
        <w:t>-</w:t>
      </w:r>
      <w:r w:rsidR="00C327EA">
        <w:rPr>
          <w:sz w:val="24"/>
          <w:szCs w:val="24"/>
        </w:rPr>
        <w:t xml:space="preserve">Çocuk yaşta evlendirilen kadınlara yönelik çalışma yapan kadın derneklerinin, yürütülen projelerin ve bu projelerin detaylarının araştırılması, kırsal kesimdeki saha çalışmaları hakkında </w:t>
      </w:r>
      <w:r w:rsidRPr="000540B4">
        <w:rPr>
          <w:sz w:val="24"/>
          <w:szCs w:val="24"/>
        </w:rPr>
        <w:t>akademisyenler tarafından önerilen kaynaklar da dahil olmak üzere kapsamlı bir literatür taraması yapılması</w:t>
      </w:r>
    </w:p>
    <w:p w:rsidR="00C74269" w:rsidRPr="000540B4" w:rsidRDefault="00C74269" w:rsidP="000540B4">
      <w:pPr>
        <w:jc w:val="both"/>
        <w:rPr>
          <w:sz w:val="24"/>
          <w:szCs w:val="24"/>
        </w:rPr>
      </w:pPr>
      <w:r w:rsidRPr="000540B4">
        <w:rPr>
          <w:sz w:val="24"/>
          <w:szCs w:val="24"/>
        </w:rPr>
        <w:t>-Elde edilen verile</w:t>
      </w:r>
      <w:r w:rsidR="008B288F" w:rsidRPr="000540B4">
        <w:rPr>
          <w:sz w:val="24"/>
          <w:szCs w:val="24"/>
        </w:rPr>
        <w:t>r doğrultusunda Türkiye’deki öne</w:t>
      </w:r>
      <w:r w:rsidRPr="000540B4">
        <w:rPr>
          <w:sz w:val="24"/>
          <w:szCs w:val="24"/>
        </w:rPr>
        <w:t>mli kadın örgütlerinin İstanbul şubeleri  ve mümkünse genel merkezleriyle iletişime ge</w:t>
      </w:r>
      <w:r w:rsidR="008B288F" w:rsidRPr="000540B4">
        <w:rPr>
          <w:sz w:val="24"/>
          <w:szCs w:val="24"/>
        </w:rPr>
        <w:t>çmek, onla</w:t>
      </w:r>
      <w:r w:rsidRPr="000540B4">
        <w:rPr>
          <w:sz w:val="24"/>
          <w:szCs w:val="24"/>
        </w:rPr>
        <w:t>rda</w:t>
      </w:r>
      <w:r w:rsidR="008B288F" w:rsidRPr="000540B4">
        <w:rPr>
          <w:sz w:val="24"/>
          <w:szCs w:val="24"/>
        </w:rPr>
        <w:t>n</w:t>
      </w:r>
      <w:r w:rsidRPr="000540B4">
        <w:rPr>
          <w:sz w:val="24"/>
          <w:szCs w:val="24"/>
        </w:rPr>
        <w:t xml:space="preserve"> bilgi almak</w:t>
      </w:r>
    </w:p>
    <w:p w:rsidR="00D02A3E" w:rsidRDefault="00C74269" w:rsidP="000540B4">
      <w:pPr>
        <w:jc w:val="both"/>
        <w:rPr>
          <w:sz w:val="24"/>
          <w:szCs w:val="24"/>
        </w:rPr>
      </w:pPr>
      <w:r w:rsidRPr="000540B4">
        <w:rPr>
          <w:sz w:val="24"/>
          <w:szCs w:val="24"/>
        </w:rPr>
        <w:t xml:space="preserve">- </w:t>
      </w:r>
      <w:r w:rsidR="00A14ED1">
        <w:rPr>
          <w:sz w:val="24"/>
          <w:szCs w:val="24"/>
        </w:rPr>
        <w:t xml:space="preserve">Yerinde görerek birebir projemizi uygulamayı </w:t>
      </w:r>
      <w:r w:rsidR="00C327EA">
        <w:rPr>
          <w:sz w:val="24"/>
          <w:szCs w:val="24"/>
        </w:rPr>
        <w:t xml:space="preserve"> düşündüğümüz Türkiye’nin yedi farklı bölgesinden yedi farklı kırsal kesimin belirlenmesi.</w:t>
      </w:r>
    </w:p>
    <w:p w:rsidR="00C74269" w:rsidRPr="000540B4" w:rsidRDefault="00D02A3E" w:rsidP="000540B4">
      <w:pPr>
        <w:jc w:val="both"/>
        <w:rPr>
          <w:sz w:val="24"/>
          <w:szCs w:val="24"/>
        </w:rPr>
      </w:pPr>
      <w:r w:rsidRPr="000540B4">
        <w:rPr>
          <w:sz w:val="24"/>
          <w:szCs w:val="24"/>
        </w:rPr>
        <w:t xml:space="preserve"> </w:t>
      </w:r>
      <w:r w:rsidR="00C74269" w:rsidRPr="000540B4">
        <w:rPr>
          <w:sz w:val="24"/>
          <w:szCs w:val="24"/>
        </w:rPr>
        <w:t>-Gidilecek h</w:t>
      </w:r>
      <w:r>
        <w:rPr>
          <w:sz w:val="24"/>
          <w:szCs w:val="24"/>
        </w:rPr>
        <w:t>yerlerdeki kadın derneklerinden</w:t>
      </w:r>
      <w:r w:rsidR="00C74269" w:rsidRPr="000540B4">
        <w:rPr>
          <w:sz w:val="24"/>
          <w:szCs w:val="24"/>
        </w:rPr>
        <w:t xml:space="preserve"> ilgili kişilerle iletişime geçilmesi </w:t>
      </w:r>
    </w:p>
    <w:p w:rsidR="00F51B39" w:rsidRDefault="00F51B39" w:rsidP="00F51B39">
      <w:pPr>
        <w:jc w:val="both"/>
        <w:rPr>
          <w:sz w:val="24"/>
          <w:szCs w:val="24"/>
        </w:rPr>
      </w:pPr>
      <w:r>
        <w:rPr>
          <w:sz w:val="24"/>
          <w:szCs w:val="24"/>
        </w:rPr>
        <w:t>-Örnek gözlem-</w:t>
      </w:r>
      <w:r w:rsidR="00C74269" w:rsidRPr="000540B4">
        <w:rPr>
          <w:sz w:val="24"/>
          <w:szCs w:val="24"/>
        </w:rPr>
        <w:t xml:space="preserve"> araştırma raporunun hazırlanması</w:t>
      </w:r>
      <w:r w:rsidR="00D02A3E">
        <w:rPr>
          <w:sz w:val="24"/>
          <w:szCs w:val="24"/>
        </w:rPr>
        <w:t>,</w:t>
      </w:r>
      <w:r>
        <w:rPr>
          <w:sz w:val="24"/>
          <w:szCs w:val="24"/>
        </w:rPr>
        <w:t xml:space="preserve"> kız çocukları ve anneleriyle yapılması planlanan röportaj ve anket çalışmalarının sorunlarının, konuyla ilgili uzmanlara danışarak hazırlanması</w:t>
      </w:r>
    </w:p>
    <w:p w:rsidR="00F51B39" w:rsidRPr="00F51B39" w:rsidRDefault="00F51B39" w:rsidP="00F51B39">
      <w:pPr>
        <w:jc w:val="both"/>
        <w:rPr>
          <w:sz w:val="24"/>
          <w:szCs w:val="24"/>
        </w:rPr>
      </w:pPr>
      <w:r>
        <w:rPr>
          <w:sz w:val="24"/>
          <w:szCs w:val="24"/>
        </w:rPr>
        <w:t>-Literatür taramasından edindiğimiz bilgiler ışığında kız çocukları ve annelerine bilinçlendirme ve bilgilendirme kapsamında yapılacak toplantıların içeriğinin hazırlanması</w:t>
      </w:r>
    </w:p>
    <w:p w:rsidR="00F51B39" w:rsidRDefault="00F51B39" w:rsidP="00F51B39">
      <w:pPr>
        <w:jc w:val="both"/>
        <w:rPr>
          <w:sz w:val="24"/>
          <w:szCs w:val="24"/>
        </w:rPr>
      </w:pPr>
      <w:r>
        <w:rPr>
          <w:sz w:val="24"/>
          <w:szCs w:val="24"/>
        </w:rPr>
        <w:t>-Seçilen bölgelere giderek var olan r</w:t>
      </w:r>
      <w:r w:rsidRPr="00F51B39">
        <w:rPr>
          <w:sz w:val="24"/>
          <w:szCs w:val="24"/>
        </w:rPr>
        <w:t>öpotaj ve anket yoluyla küçük</w:t>
      </w:r>
      <w:r>
        <w:rPr>
          <w:sz w:val="24"/>
          <w:szCs w:val="24"/>
        </w:rPr>
        <w:t xml:space="preserve"> yaştaki kız çocuklarının ve annelerinin konuyla ilgili</w:t>
      </w:r>
      <w:r w:rsidRPr="00F51B39">
        <w:rPr>
          <w:sz w:val="24"/>
          <w:szCs w:val="24"/>
        </w:rPr>
        <w:t xml:space="preserve"> </w:t>
      </w:r>
      <w:r>
        <w:rPr>
          <w:sz w:val="24"/>
          <w:szCs w:val="24"/>
        </w:rPr>
        <w:t>yapılan kadın çalışmaları</w:t>
      </w:r>
      <w:r w:rsidRPr="00F51B39">
        <w:rPr>
          <w:sz w:val="24"/>
          <w:szCs w:val="24"/>
        </w:rPr>
        <w:t xml:space="preserve"> hakkındaki bilgilerinin ve düşüncelerinin </w:t>
      </w:r>
      <w:r>
        <w:rPr>
          <w:sz w:val="24"/>
          <w:szCs w:val="24"/>
        </w:rPr>
        <w:t>ölçülmesi, gözlem ve araştırma raporunun doldurulması</w:t>
      </w:r>
    </w:p>
    <w:p w:rsidR="00F51B39" w:rsidRDefault="00F51B39" w:rsidP="00F51B39">
      <w:pPr>
        <w:jc w:val="both"/>
        <w:rPr>
          <w:b/>
          <w:sz w:val="24"/>
          <w:szCs w:val="24"/>
        </w:rPr>
      </w:pPr>
      <w:r>
        <w:rPr>
          <w:sz w:val="24"/>
          <w:szCs w:val="24"/>
        </w:rPr>
        <w:t>-Bilinçlendirme-bilgilendirme kapsamında yapılması planlanan toplantıların gerçekleştirilmesi</w:t>
      </w:r>
    </w:p>
    <w:p w:rsidR="00F51B39" w:rsidRDefault="00F51B39" w:rsidP="000540B4">
      <w:pPr>
        <w:jc w:val="both"/>
        <w:rPr>
          <w:b/>
          <w:sz w:val="24"/>
          <w:szCs w:val="24"/>
        </w:rPr>
      </w:pPr>
    </w:p>
    <w:p w:rsidR="001D1F65" w:rsidRPr="000540B4" w:rsidRDefault="001D1F65" w:rsidP="000540B4">
      <w:pPr>
        <w:jc w:val="both"/>
        <w:rPr>
          <w:b/>
          <w:sz w:val="24"/>
          <w:szCs w:val="24"/>
        </w:rPr>
      </w:pPr>
      <w:r w:rsidRPr="000540B4">
        <w:rPr>
          <w:b/>
          <w:sz w:val="24"/>
          <w:szCs w:val="24"/>
        </w:rPr>
        <w:t>Bütçe Planı:</w:t>
      </w:r>
    </w:p>
    <w:p w:rsidR="001D1F65" w:rsidRPr="000540B4" w:rsidRDefault="001D1F65" w:rsidP="000540B4">
      <w:pPr>
        <w:jc w:val="both"/>
        <w:rPr>
          <w:sz w:val="24"/>
          <w:szCs w:val="24"/>
        </w:rPr>
      </w:pPr>
      <w:r w:rsidRPr="000540B4">
        <w:rPr>
          <w:sz w:val="24"/>
          <w:szCs w:val="24"/>
        </w:rPr>
        <w:t>-Seçilen projenin yerinde incelenebilmesi için yol ve konaklama masrafı</w:t>
      </w:r>
    </w:p>
    <w:p w:rsidR="001D1F65" w:rsidRPr="00F51B39" w:rsidRDefault="001D1F65" w:rsidP="000540B4">
      <w:pPr>
        <w:shd w:val="clear" w:color="auto" w:fill="FFFFFF"/>
        <w:spacing w:before="100" w:beforeAutospacing="1" w:after="100" w:afterAutospacing="1" w:line="315" w:lineRule="atLeast"/>
        <w:jc w:val="both"/>
        <w:rPr>
          <w:rFonts w:eastAsia="Times New Roman" w:cs="Arial"/>
          <w:sz w:val="24"/>
          <w:szCs w:val="24"/>
          <w:lang w:eastAsia="tr-TR"/>
        </w:rPr>
      </w:pPr>
      <w:r w:rsidRPr="000540B4">
        <w:rPr>
          <w:sz w:val="24"/>
          <w:szCs w:val="24"/>
        </w:rPr>
        <w:t>-</w:t>
      </w:r>
      <w:r w:rsidRPr="000540B4">
        <w:rPr>
          <w:rFonts w:cs="Arial"/>
          <w:sz w:val="24"/>
          <w:szCs w:val="24"/>
        </w:rPr>
        <w:t xml:space="preserve"> </w:t>
      </w:r>
      <w:r w:rsidRPr="000540B4">
        <w:rPr>
          <w:rFonts w:eastAsia="Times New Roman" w:cs="Arial"/>
          <w:sz w:val="24"/>
          <w:szCs w:val="24"/>
          <w:lang w:eastAsia="tr-TR"/>
        </w:rPr>
        <w:t xml:space="preserve">Proje adı: </w:t>
      </w:r>
      <w:r w:rsidR="00F51B39">
        <w:rPr>
          <w:rFonts w:eastAsia="Times New Roman" w:cs="Arial"/>
          <w:sz w:val="24"/>
          <w:szCs w:val="24"/>
          <w:lang w:eastAsia="tr-TR"/>
        </w:rPr>
        <w:t>Annem ve B</w:t>
      </w:r>
      <w:r w:rsidR="00D02A3E">
        <w:rPr>
          <w:rFonts w:eastAsia="Times New Roman" w:cs="Arial"/>
          <w:sz w:val="24"/>
          <w:szCs w:val="24"/>
          <w:lang w:eastAsia="tr-TR"/>
        </w:rPr>
        <w:t>en</w:t>
      </w:r>
      <w:r w:rsidR="00F51B39">
        <w:rPr>
          <w:rFonts w:eastAsia="Times New Roman" w:cs="Arial"/>
          <w:sz w:val="24"/>
          <w:szCs w:val="24"/>
          <w:lang w:eastAsia="tr-TR"/>
        </w:rPr>
        <w:t>:</w:t>
      </w:r>
      <w:r w:rsidR="00F51B39" w:rsidRPr="00F51B39">
        <w:rPr>
          <w:b/>
          <w:sz w:val="24"/>
          <w:szCs w:val="24"/>
        </w:rPr>
        <w:t xml:space="preserve"> </w:t>
      </w:r>
      <w:r w:rsidR="00F51B39" w:rsidRPr="00F51B39">
        <w:rPr>
          <w:sz w:val="24"/>
          <w:szCs w:val="24"/>
        </w:rPr>
        <w:t xml:space="preserve">Türkiyedeki kadın örgütlenmeleri ve STK’lar tarafından yürütülen ve erken yaşta evlendirilen kız çocuklarına yönelik projelerin etkinliğinin araştırılması, bu projelerin kırsal kesim düzeyinde ne derece başarıyla yürütüldüğünün saptanması, 7 farklı </w:t>
      </w:r>
      <w:r w:rsidR="00F51B39" w:rsidRPr="00F51B39">
        <w:rPr>
          <w:sz w:val="24"/>
          <w:szCs w:val="24"/>
        </w:rPr>
        <w:lastRenderedPageBreak/>
        <w:t>bölgeden belirlenen 7 farklı kırsal kesimde kız çocuklarının kendilerini ve annelerini hedef alan birebir bilinçlendirme ve bilgilendirme çalışmasının yürütülmesi</w:t>
      </w:r>
    </w:p>
    <w:p w:rsidR="001D1F65" w:rsidRPr="00F51B39" w:rsidRDefault="004925F3" w:rsidP="000540B4">
      <w:pPr>
        <w:shd w:val="clear" w:color="auto" w:fill="FFFFFF"/>
        <w:spacing w:before="100" w:beforeAutospacing="1" w:after="100" w:afterAutospacing="1" w:line="315" w:lineRule="atLeast"/>
        <w:jc w:val="both"/>
        <w:rPr>
          <w:rFonts w:eastAsia="Times New Roman" w:cs="Arial"/>
          <w:sz w:val="24"/>
          <w:szCs w:val="24"/>
          <w:lang w:eastAsia="tr-TR"/>
        </w:rPr>
      </w:pPr>
      <w:r w:rsidRPr="00F51B39">
        <w:rPr>
          <w:rFonts w:eastAsia="Times New Roman" w:cs="Arial"/>
          <w:sz w:val="24"/>
          <w:szCs w:val="24"/>
          <w:lang w:eastAsia="tr-TR"/>
        </w:rPr>
        <w:t>Yürütücü</w:t>
      </w:r>
      <w:r w:rsidR="00D02A3E" w:rsidRPr="00F51B39">
        <w:rPr>
          <w:rFonts w:eastAsia="Times New Roman" w:cs="Arial"/>
          <w:sz w:val="24"/>
          <w:szCs w:val="24"/>
          <w:lang w:eastAsia="tr-TR"/>
        </w:rPr>
        <w:t>ler</w:t>
      </w:r>
      <w:r w:rsidR="001D1F65" w:rsidRPr="00F51B39">
        <w:rPr>
          <w:rFonts w:eastAsia="Times New Roman" w:cs="Arial"/>
          <w:sz w:val="24"/>
          <w:szCs w:val="24"/>
          <w:lang w:eastAsia="tr-TR"/>
        </w:rPr>
        <w:t>: Nilay Düzen</w:t>
      </w:r>
      <w:r w:rsidR="00D02A3E" w:rsidRPr="00F51B39">
        <w:rPr>
          <w:rFonts w:eastAsia="Times New Roman" w:cs="Arial"/>
          <w:sz w:val="24"/>
          <w:szCs w:val="24"/>
          <w:lang w:eastAsia="tr-TR"/>
        </w:rPr>
        <w:t>, Zeren Atalay</w:t>
      </w:r>
    </w:p>
    <w:p w:rsidR="001D1F65" w:rsidRPr="000540B4" w:rsidRDefault="001D1F65" w:rsidP="000540B4">
      <w:pPr>
        <w:shd w:val="clear" w:color="auto" w:fill="FFFFFF"/>
        <w:spacing w:before="100" w:beforeAutospacing="1" w:after="100" w:afterAutospacing="1" w:line="315" w:lineRule="atLeast"/>
        <w:jc w:val="both"/>
        <w:rPr>
          <w:rFonts w:eastAsia="Times New Roman" w:cs="Arial"/>
          <w:sz w:val="24"/>
          <w:szCs w:val="24"/>
          <w:lang w:eastAsia="tr-TR"/>
        </w:rPr>
      </w:pPr>
      <w:r w:rsidRPr="000540B4">
        <w:rPr>
          <w:rFonts w:eastAsia="Times New Roman" w:cs="Arial"/>
          <w:sz w:val="24"/>
          <w:szCs w:val="24"/>
          <w:lang w:eastAsia="tr-TR"/>
        </w:rPr>
        <w:t>Proje süresi:3 Ay</w:t>
      </w:r>
    </w:p>
    <w:p w:rsidR="001D1F65" w:rsidRPr="000540B4" w:rsidRDefault="001D1F65" w:rsidP="000540B4">
      <w:pPr>
        <w:shd w:val="clear" w:color="auto" w:fill="FFFFFF"/>
        <w:spacing w:before="100" w:beforeAutospacing="1" w:after="100" w:afterAutospacing="1" w:line="315" w:lineRule="atLeast"/>
        <w:jc w:val="both"/>
        <w:rPr>
          <w:rFonts w:eastAsia="Times New Roman" w:cs="Arial"/>
          <w:sz w:val="24"/>
          <w:szCs w:val="24"/>
          <w:lang w:eastAsia="tr-TR"/>
        </w:rPr>
      </w:pPr>
      <w:r w:rsidRPr="000540B4">
        <w:rPr>
          <w:rFonts w:eastAsia="Times New Roman" w:cs="Arial"/>
          <w:sz w:val="24"/>
          <w:szCs w:val="24"/>
          <w:lang w:eastAsia="tr-TR"/>
        </w:rPr>
        <w:t>P</w:t>
      </w:r>
      <w:r w:rsidR="00F51B39">
        <w:rPr>
          <w:rFonts w:eastAsia="Times New Roman" w:cs="Arial"/>
          <w:sz w:val="24"/>
          <w:szCs w:val="24"/>
          <w:lang w:eastAsia="tr-TR"/>
        </w:rPr>
        <w:t>roje toplam maliyeti (TL):  2950 TL</w:t>
      </w:r>
    </w:p>
    <w:p w:rsidR="001D1F65" w:rsidRPr="000540B4" w:rsidRDefault="001D1F65" w:rsidP="000540B4">
      <w:pPr>
        <w:shd w:val="clear" w:color="auto" w:fill="FFFFFF"/>
        <w:spacing w:before="100" w:beforeAutospacing="1" w:after="240" w:line="315" w:lineRule="atLeast"/>
        <w:jc w:val="both"/>
        <w:rPr>
          <w:rFonts w:eastAsia="Times New Roman" w:cs="Arial"/>
          <w:sz w:val="24"/>
          <w:szCs w:val="24"/>
          <w:lang w:eastAsia="tr-TR"/>
        </w:rPr>
      </w:pPr>
    </w:p>
    <w:p w:rsidR="000540B4" w:rsidRPr="00F83E69" w:rsidRDefault="000540B4" w:rsidP="000540B4">
      <w:pPr>
        <w:spacing w:after="0" w:line="240" w:lineRule="auto"/>
        <w:rPr>
          <w:rFonts w:ascii="Times New Roman" w:eastAsia="Times New Roman" w:hAnsi="Times New Roman" w:cs="Times New Roman"/>
          <w:b/>
          <w:sz w:val="24"/>
          <w:szCs w:val="24"/>
        </w:rPr>
      </w:pPr>
    </w:p>
    <w:tbl>
      <w:tblPr>
        <w:tblStyle w:val="TableGrid"/>
        <w:tblW w:w="0" w:type="auto"/>
        <w:tblLook w:val="01E0"/>
      </w:tblPr>
      <w:tblGrid>
        <w:gridCol w:w="1908"/>
        <w:gridCol w:w="1980"/>
        <w:gridCol w:w="3780"/>
      </w:tblGrid>
      <w:tr w:rsidR="000540B4" w:rsidRPr="00F83E69" w:rsidTr="000540B4">
        <w:tc>
          <w:tcPr>
            <w:tcW w:w="1908" w:type="dxa"/>
          </w:tcPr>
          <w:p w:rsidR="000540B4" w:rsidRPr="00986D93" w:rsidRDefault="000540B4" w:rsidP="000540B4">
            <w:pPr>
              <w:rPr>
                <w:b/>
                <w:sz w:val="24"/>
                <w:szCs w:val="24"/>
              </w:rPr>
            </w:pPr>
            <w:r w:rsidRPr="00986D93">
              <w:rPr>
                <w:b/>
                <w:sz w:val="24"/>
                <w:szCs w:val="24"/>
              </w:rPr>
              <w:t>Harcama tarihi</w:t>
            </w:r>
          </w:p>
        </w:tc>
        <w:tc>
          <w:tcPr>
            <w:tcW w:w="1980" w:type="dxa"/>
          </w:tcPr>
          <w:p w:rsidR="000540B4" w:rsidRPr="00986D93" w:rsidRDefault="000540B4" w:rsidP="000540B4">
            <w:pPr>
              <w:rPr>
                <w:b/>
                <w:sz w:val="24"/>
                <w:szCs w:val="24"/>
              </w:rPr>
            </w:pPr>
            <w:r w:rsidRPr="00986D93">
              <w:rPr>
                <w:b/>
                <w:sz w:val="24"/>
                <w:szCs w:val="24"/>
              </w:rPr>
              <w:t>Miktar (TL)</w:t>
            </w:r>
          </w:p>
        </w:tc>
        <w:tc>
          <w:tcPr>
            <w:tcW w:w="3780" w:type="dxa"/>
          </w:tcPr>
          <w:p w:rsidR="000540B4" w:rsidRPr="00986D93" w:rsidRDefault="000540B4" w:rsidP="000540B4">
            <w:pPr>
              <w:rPr>
                <w:b/>
                <w:sz w:val="24"/>
                <w:szCs w:val="24"/>
              </w:rPr>
            </w:pPr>
            <w:r w:rsidRPr="00986D93">
              <w:rPr>
                <w:b/>
                <w:sz w:val="24"/>
                <w:szCs w:val="24"/>
              </w:rPr>
              <w:t>Amaç ve açıklama</w:t>
            </w:r>
          </w:p>
        </w:tc>
      </w:tr>
      <w:tr w:rsidR="000540B4" w:rsidRPr="00F83E69" w:rsidTr="000540B4">
        <w:tc>
          <w:tcPr>
            <w:tcW w:w="1908" w:type="dxa"/>
          </w:tcPr>
          <w:p w:rsidR="000540B4" w:rsidRPr="00F83E69" w:rsidRDefault="00972B2F" w:rsidP="000540B4">
            <w:pPr>
              <w:rPr>
                <w:sz w:val="24"/>
                <w:szCs w:val="24"/>
              </w:rPr>
            </w:pPr>
            <w:r>
              <w:rPr>
                <w:sz w:val="24"/>
                <w:szCs w:val="24"/>
              </w:rPr>
              <w:t>10.06.2014</w:t>
            </w:r>
          </w:p>
        </w:tc>
        <w:tc>
          <w:tcPr>
            <w:tcW w:w="1980" w:type="dxa"/>
          </w:tcPr>
          <w:p w:rsidR="000540B4" w:rsidRPr="00F83E69" w:rsidRDefault="000540B4" w:rsidP="000540B4">
            <w:pPr>
              <w:rPr>
                <w:sz w:val="24"/>
                <w:szCs w:val="24"/>
              </w:rPr>
            </w:pPr>
            <w:r w:rsidRPr="00F83E69">
              <w:rPr>
                <w:sz w:val="24"/>
                <w:szCs w:val="24"/>
              </w:rPr>
              <w:t>100 TL</w:t>
            </w:r>
          </w:p>
        </w:tc>
        <w:tc>
          <w:tcPr>
            <w:tcW w:w="3780" w:type="dxa"/>
          </w:tcPr>
          <w:p w:rsidR="000540B4" w:rsidRPr="00F83E69" w:rsidRDefault="00092DFC" w:rsidP="000540B4">
            <w:pPr>
              <w:rPr>
                <w:sz w:val="24"/>
                <w:szCs w:val="24"/>
              </w:rPr>
            </w:pPr>
            <w:r>
              <w:rPr>
                <w:sz w:val="24"/>
                <w:szCs w:val="24"/>
              </w:rPr>
              <w:t>Ses kayıt cihazı ve k</w:t>
            </w:r>
            <w:r w:rsidR="000540B4" w:rsidRPr="00F83E69">
              <w:rPr>
                <w:sz w:val="24"/>
                <w:szCs w:val="24"/>
              </w:rPr>
              <w:t>asetleri</w:t>
            </w:r>
          </w:p>
        </w:tc>
      </w:tr>
      <w:tr w:rsidR="000540B4" w:rsidRPr="00F83E69" w:rsidTr="00D02A3E">
        <w:trPr>
          <w:trHeight w:val="726"/>
        </w:trPr>
        <w:tc>
          <w:tcPr>
            <w:tcW w:w="1908" w:type="dxa"/>
          </w:tcPr>
          <w:p w:rsidR="000540B4" w:rsidRPr="00F83E69" w:rsidRDefault="00972B2F" w:rsidP="000540B4">
            <w:pPr>
              <w:rPr>
                <w:sz w:val="24"/>
                <w:szCs w:val="24"/>
              </w:rPr>
            </w:pPr>
            <w:r>
              <w:rPr>
                <w:sz w:val="24"/>
                <w:szCs w:val="24"/>
              </w:rPr>
              <w:t>10</w:t>
            </w:r>
            <w:r w:rsidR="000540B4" w:rsidRPr="00F83E69">
              <w:rPr>
                <w:sz w:val="24"/>
                <w:szCs w:val="24"/>
              </w:rPr>
              <w:t>.06.201</w:t>
            </w:r>
            <w:r>
              <w:rPr>
                <w:sz w:val="24"/>
                <w:szCs w:val="24"/>
              </w:rPr>
              <w:t>4</w:t>
            </w:r>
          </w:p>
        </w:tc>
        <w:tc>
          <w:tcPr>
            <w:tcW w:w="1980" w:type="dxa"/>
          </w:tcPr>
          <w:p w:rsidR="000540B4" w:rsidRPr="00F83E69" w:rsidRDefault="00D02A3E" w:rsidP="000540B4">
            <w:pPr>
              <w:rPr>
                <w:sz w:val="24"/>
                <w:szCs w:val="24"/>
              </w:rPr>
            </w:pPr>
            <w:r>
              <w:rPr>
                <w:sz w:val="24"/>
                <w:szCs w:val="24"/>
              </w:rPr>
              <w:t>700*2 TL</w:t>
            </w:r>
          </w:p>
        </w:tc>
        <w:tc>
          <w:tcPr>
            <w:tcW w:w="3780" w:type="dxa"/>
          </w:tcPr>
          <w:p w:rsidR="000540B4" w:rsidRPr="00F83E69" w:rsidRDefault="00D02A3E" w:rsidP="000540B4">
            <w:pPr>
              <w:rPr>
                <w:sz w:val="24"/>
                <w:szCs w:val="24"/>
              </w:rPr>
            </w:pPr>
            <w:r>
              <w:rPr>
                <w:sz w:val="24"/>
                <w:szCs w:val="24"/>
              </w:rPr>
              <w:t>Tespit edilecek yedi farklı kırsal bölge i</w:t>
            </w:r>
            <w:r w:rsidR="00972B2F">
              <w:rPr>
                <w:sz w:val="24"/>
                <w:szCs w:val="24"/>
              </w:rPr>
              <w:t>çin gidiş-dönüş</w:t>
            </w:r>
            <w:r w:rsidR="000540B4" w:rsidRPr="00F83E69">
              <w:rPr>
                <w:sz w:val="24"/>
                <w:szCs w:val="24"/>
              </w:rPr>
              <w:t xml:space="preserve"> otobüs bileti.</w:t>
            </w:r>
          </w:p>
          <w:p w:rsidR="000540B4" w:rsidRPr="00F83E69" w:rsidRDefault="000540B4" w:rsidP="000540B4">
            <w:pPr>
              <w:rPr>
                <w:sz w:val="24"/>
                <w:szCs w:val="24"/>
              </w:rPr>
            </w:pPr>
          </w:p>
        </w:tc>
      </w:tr>
      <w:tr w:rsidR="00D02A3E" w:rsidRPr="00F83E69" w:rsidTr="000540B4">
        <w:tc>
          <w:tcPr>
            <w:tcW w:w="1908" w:type="dxa"/>
          </w:tcPr>
          <w:p w:rsidR="00D02A3E" w:rsidRPr="00F83E69" w:rsidRDefault="00D02A3E" w:rsidP="000540B4">
            <w:pPr>
              <w:rPr>
                <w:sz w:val="24"/>
                <w:szCs w:val="24"/>
              </w:rPr>
            </w:pPr>
            <w:r w:rsidRPr="00F83E69">
              <w:rPr>
                <w:sz w:val="24"/>
                <w:szCs w:val="24"/>
              </w:rPr>
              <w:t>1</w:t>
            </w:r>
            <w:r>
              <w:rPr>
                <w:sz w:val="24"/>
                <w:szCs w:val="24"/>
              </w:rPr>
              <w:t>0.06-</w:t>
            </w:r>
            <w:r w:rsidRPr="00F83E69">
              <w:rPr>
                <w:sz w:val="24"/>
                <w:szCs w:val="24"/>
              </w:rPr>
              <w:t>1</w:t>
            </w:r>
            <w:r>
              <w:rPr>
                <w:sz w:val="24"/>
                <w:szCs w:val="24"/>
              </w:rPr>
              <w:t>0</w:t>
            </w:r>
            <w:r w:rsidRPr="00F83E69">
              <w:rPr>
                <w:sz w:val="24"/>
                <w:szCs w:val="24"/>
              </w:rPr>
              <w:t>.09.201</w:t>
            </w:r>
            <w:r>
              <w:rPr>
                <w:sz w:val="24"/>
                <w:szCs w:val="24"/>
              </w:rPr>
              <w:t>4</w:t>
            </w:r>
          </w:p>
        </w:tc>
        <w:tc>
          <w:tcPr>
            <w:tcW w:w="1980" w:type="dxa"/>
          </w:tcPr>
          <w:p w:rsidR="00D02A3E" w:rsidRPr="00F83E69" w:rsidRDefault="00D02A3E" w:rsidP="00D02A3E">
            <w:pPr>
              <w:ind w:left="708" w:hanging="708"/>
              <w:rPr>
                <w:sz w:val="24"/>
                <w:szCs w:val="24"/>
              </w:rPr>
            </w:pPr>
            <w:r>
              <w:rPr>
                <w:sz w:val="24"/>
                <w:szCs w:val="24"/>
              </w:rPr>
              <w:t>600*2 TL</w:t>
            </w:r>
          </w:p>
        </w:tc>
        <w:tc>
          <w:tcPr>
            <w:tcW w:w="3780" w:type="dxa"/>
          </w:tcPr>
          <w:p w:rsidR="00D02A3E" w:rsidRPr="00F83E69" w:rsidRDefault="00D02A3E" w:rsidP="00972B2F">
            <w:pPr>
              <w:rPr>
                <w:sz w:val="24"/>
                <w:szCs w:val="24"/>
              </w:rPr>
            </w:pPr>
            <w:r>
              <w:rPr>
                <w:sz w:val="24"/>
                <w:szCs w:val="24"/>
              </w:rPr>
              <w:t xml:space="preserve">Yurtiçinde </w:t>
            </w:r>
            <w:r w:rsidRPr="00F83E69">
              <w:rPr>
                <w:sz w:val="24"/>
                <w:szCs w:val="24"/>
              </w:rPr>
              <w:t xml:space="preserve">gidilen yerlerde kalma ve </w:t>
            </w:r>
            <w:r>
              <w:rPr>
                <w:sz w:val="24"/>
                <w:szCs w:val="24"/>
              </w:rPr>
              <w:t>yemek desteği</w:t>
            </w:r>
          </w:p>
        </w:tc>
      </w:tr>
      <w:tr w:rsidR="00D02A3E" w:rsidRPr="00F83E69" w:rsidTr="000540B4">
        <w:tc>
          <w:tcPr>
            <w:tcW w:w="1908" w:type="dxa"/>
          </w:tcPr>
          <w:p w:rsidR="00D02A3E" w:rsidRPr="00F83E69" w:rsidRDefault="00D02A3E" w:rsidP="000540B4">
            <w:pPr>
              <w:rPr>
                <w:sz w:val="24"/>
                <w:szCs w:val="24"/>
              </w:rPr>
            </w:pPr>
            <w:r>
              <w:rPr>
                <w:sz w:val="24"/>
                <w:szCs w:val="24"/>
              </w:rPr>
              <w:t>10.06-10.09.2014</w:t>
            </w:r>
          </w:p>
        </w:tc>
        <w:tc>
          <w:tcPr>
            <w:tcW w:w="1980" w:type="dxa"/>
          </w:tcPr>
          <w:p w:rsidR="00D02A3E" w:rsidRPr="00F83E69" w:rsidRDefault="00F51B39" w:rsidP="000540B4">
            <w:pPr>
              <w:rPr>
                <w:sz w:val="24"/>
                <w:szCs w:val="24"/>
              </w:rPr>
            </w:pPr>
            <w:r>
              <w:rPr>
                <w:sz w:val="24"/>
                <w:szCs w:val="24"/>
              </w:rPr>
              <w:t>250</w:t>
            </w:r>
          </w:p>
        </w:tc>
        <w:tc>
          <w:tcPr>
            <w:tcW w:w="3780" w:type="dxa"/>
          </w:tcPr>
          <w:p w:rsidR="00D02A3E" w:rsidRPr="00F83E69" w:rsidRDefault="00D02A3E" w:rsidP="00D02A3E">
            <w:pPr>
              <w:rPr>
                <w:sz w:val="24"/>
                <w:szCs w:val="24"/>
              </w:rPr>
            </w:pPr>
            <w:r>
              <w:rPr>
                <w:sz w:val="24"/>
                <w:szCs w:val="24"/>
              </w:rPr>
              <w:t>Gidilen yerlerde ve İstanbul’da araştırma için gidilmesi gerekn yerlere</w:t>
            </w:r>
            <w:r w:rsidRPr="00F83E69">
              <w:rPr>
                <w:sz w:val="24"/>
                <w:szCs w:val="24"/>
              </w:rPr>
              <w:t xml:space="preserve"> ulaşım </w:t>
            </w:r>
            <w:r>
              <w:rPr>
                <w:sz w:val="24"/>
                <w:szCs w:val="24"/>
              </w:rPr>
              <w:t>desteği</w:t>
            </w:r>
          </w:p>
        </w:tc>
      </w:tr>
    </w:tbl>
    <w:p w:rsidR="000540B4" w:rsidRDefault="000540B4" w:rsidP="000540B4">
      <w:pPr>
        <w:spacing w:after="0" w:line="240" w:lineRule="auto"/>
        <w:rPr>
          <w:rFonts w:ascii="Times New Roman" w:eastAsia="Times New Roman" w:hAnsi="Times New Roman" w:cs="Times New Roman"/>
          <w:sz w:val="24"/>
          <w:szCs w:val="24"/>
        </w:rPr>
      </w:pPr>
    </w:p>
    <w:p w:rsidR="00941247" w:rsidRPr="000540B4" w:rsidRDefault="00972B2F" w:rsidP="000540B4">
      <w:pPr>
        <w:jc w:val="both"/>
        <w:rPr>
          <w:sz w:val="24"/>
          <w:szCs w:val="24"/>
        </w:rPr>
      </w:pPr>
      <w:r>
        <w:rPr>
          <w:sz w:val="24"/>
          <w:szCs w:val="24"/>
        </w:rPr>
        <w:t xml:space="preserve">Toplam miktar: </w:t>
      </w:r>
      <w:r w:rsidR="00F51B39">
        <w:rPr>
          <w:sz w:val="24"/>
          <w:szCs w:val="24"/>
        </w:rPr>
        <w:t>2950 TL</w:t>
      </w:r>
    </w:p>
    <w:sectPr w:rsidR="00941247" w:rsidRPr="000540B4" w:rsidSect="00BE72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n_Souvenir-Lt-BT">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8120A"/>
    <w:multiLevelType w:val="hybridMultilevel"/>
    <w:tmpl w:val="D0668748"/>
    <w:lvl w:ilvl="0" w:tplc="16F40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A1161D"/>
    <w:multiLevelType w:val="hybridMultilevel"/>
    <w:tmpl w:val="E16A3D76"/>
    <w:lvl w:ilvl="0" w:tplc="C21891D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61F"/>
    <w:rsid w:val="000540B4"/>
    <w:rsid w:val="00092DFC"/>
    <w:rsid w:val="001049F6"/>
    <w:rsid w:val="001420B0"/>
    <w:rsid w:val="001A3792"/>
    <w:rsid w:val="001D1F65"/>
    <w:rsid w:val="001F75ED"/>
    <w:rsid w:val="00204C16"/>
    <w:rsid w:val="002466DE"/>
    <w:rsid w:val="00265E2A"/>
    <w:rsid w:val="00275353"/>
    <w:rsid w:val="00375BC1"/>
    <w:rsid w:val="003F58B0"/>
    <w:rsid w:val="0042110F"/>
    <w:rsid w:val="00424E97"/>
    <w:rsid w:val="004925F3"/>
    <w:rsid w:val="004F5C99"/>
    <w:rsid w:val="00537B70"/>
    <w:rsid w:val="00582D42"/>
    <w:rsid w:val="00587A76"/>
    <w:rsid w:val="00615490"/>
    <w:rsid w:val="00635D1C"/>
    <w:rsid w:val="007000C1"/>
    <w:rsid w:val="00710CFB"/>
    <w:rsid w:val="0071732E"/>
    <w:rsid w:val="00725D15"/>
    <w:rsid w:val="00743F83"/>
    <w:rsid w:val="0078361F"/>
    <w:rsid w:val="00783FD3"/>
    <w:rsid w:val="007910D2"/>
    <w:rsid w:val="00872543"/>
    <w:rsid w:val="00890892"/>
    <w:rsid w:val="008B288F"/>
    <w:rsid w:val="00922CB1"/>
    <w:rsid w:val="00941247"/>
    <w:rsid w:val="00972B2F"/>
    <w:rsid w:val="009C6972"/>
    <w:rsid w:val="00A14ED1"/>
    <w:rsid w:val="00BE72F1"/>
    <w:rsid w:val="00C327EA"/>
    <w:rsid w:val="00C74269"/>
    <w:rsid w:val="00C801BC"/>
    <w:rsid w:val="00D02A3E"/>
    <w:rsid w:val="00D732C1"/>
    <w:rsid w:val="00E055EC"/>
    <w:rsid w:val="00E255D9"/>
    <w:rsid w:val="00E864A1"/>
    <w:rsid w:val="00F51B39"/>
    <w:rsid w:val="00F703B6"/>
    <w:rsid w:val="00F72D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ber21">
    <w:name w:val="haber21"/>
    <w:basedOn w:val="DefaultParagraphFont"/>
    <w:rsid w:val="00582D42"/>
    <w:rPr>
      <w:rFonts w:ascii="Arial" w:hAnsi="Arial" w:cs="Arial" w:hint="default"/>
      <w:color w:val="555555"/>
      <w:sz w:val="22"/>
      <w:szCs w:val="22"/>
    </w:rPr>
  </w:style>
  <w:style w:type="paragraph" w:styleId="NormalWeb">
    <w:name w:val="Normal (Web)"/>
    <w:basedOn w:val="Normal"/>
    <w:uiPriority w:val="99"/>
    <w:unhideWhenUsed/>
    <w:rsid w:val="00582D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82D42"/>
    <w:rPr>
      <w:b/>
      <w:bCs/>
    </w:rPr>
  </w:style>
  <w:style w:type="paragraph" w:styleId="ListParagraph">
    <w:name w:val="List Paragraph"/>
    <w:basedOn w:val="Normal"/>
    <w:uiPriority w:val="34"/>
    <w:qFormat/>
    <w:rsid w:val="00941247"/>
    <w:pPr>
      <w:ind w:left="720"/>
      <w:contextualSpacing/>
    </w:pPr>
  </w:style>
  <w:style w:type="table" w:styleId="TableGrid">
    <w:name w:val="Table Grid"/>
    <w:basedOn w:val="TableNormal"/>
    <w:rsid w:val="000540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904054">
      <w:bodyDiv w:val="1"/>
      <w:marLeft w:val="0"/>
      <w:marRight w:val="0"/>
      <w:marTop w:val="0"/>
      <w:marBottom w:val="0"/>
      <w:divBdr>
        <w:top w:val="none" w:sz="0" w:space="0" w:color="auto"/>
        <w:left w:val="none" w:sz="0" w:space="0" w:color="auto"/>
        <w:bottom w:val="none" w:sz="0" w:space="0" w:color="auto"/>
        <w:right w:val="none" w:sz="0" w:space="0" w:color="auto"/>
      </w:divBdr>
      <w:divsChild>
        <w:div w:id="1401636361">
          <w:marLeft w:val="0"/>
          <w:marRight w:val="0"/>
          <w:marTop w:val="0"/>
          <w:marBottom w:val="0"/>
          <w:divBdr>
            <w:top w:val="none" w:sz="0" w:space="0" w:color="auto"/>
            <w:left w:val="none" w:sz="0" w:space="0" w:color="auto"/>
            <w:bottom w:val="none" w:sz="0" w:space="0" w:color="auto"/>
            <w:right w:val="none" w:sz="0" w:space="0" w:color="auto"/>
          </w:divBdr>
          <w:divsChild>
            <w:div w:id="345206230">
              <w:marLeft w:val="0"/>
              <w:marRight w:val="0"/>
              <w:marTop w:val="0"/>
              <w:marBottom w:val="0"/>
              <w:divBdr>
                <w:top w:val="none" w:sz="0" w:space="0" w:color="auto"/>
                <w:left w:val="none" w:sz="0" w:space="0" w:color="auto"/>
                <w:bottom w:val="none" w:sz="0" w:space="0" w:color="auto"/>
                <w:right w:val="none" w:sz="0" w:space="0" w:color="auto"/>
              </w:divBdr>
              <w:divsChild>
                <w:div w:id="1081368029">
                  <w:marLeft w:val="0"/>
                  <w:marRight w:val="0"/>
                  <w:marTop w:val="0"/>
                  <w:marBottom w:val="0"/>
                  <w:divBdr>
                    <w:top w:val="none" w:sz="0" w:space="0" w:color="auto"/>
                    <w:left w:val="none" w:sz="0" w:space="0" w:color="auto"/>
                    <w:bottom w:val="none" w:sz="0" w:space="0" w:color="auto"/>
                    <w:right w:val="none" w:sz="0" w:space="0" w:color="auto"/>
                  </w:divBdr>
                  <w:divsChild>
                    <w:div w:id="1497838991">
                      <w:marLeft w:val="0"/>
                      <w:marRight w:val="0"/>
                      <w:marTop w:val="0"/>
                      <w:marBottom w:val="0"/>
                      <w:divBdr>
                        <w:top w:val="none" w:sz="0" w:space="0" w:color="auto"/>
                        <w:left w:val="none" w:sz="0" w:space="0" w:color="auto"/>
                        <w:bottom w:val="none" w:sz="0" w:space="0" w:color="auto"/>
                        <w:right w:val="none" w:sz="0" w:space="0" w:color="auto"/>
                      </w:divBdr>
                      <w:divsChild>
                        <w:div w:id="1631277187">
                          <w:marLeft w:val="0"/>
                          <w:marRight w:val="0"/>
                          <w:marTop w:val="0"/>
                          <w:marBottom w:val="0"/>
                          <w:divBdr>
                            <w:top w:val="none" w:sz="0" w:space="0" w:color="auto"/>
                            <w:left w:val="none" w:sz="0" w:space="0" w:color="auto"/>
                            <w:bottom w:val="none" w:sz="0" w:space="0" w:color="auto"/>
                            <w:right w:val="none" w:sz="0" w:space="0" w:color="auto"/>
                          </w:divBdr>
                          <w:divsChild>
                            <w:div w:id="1937975965">
                              <w:marLeft w:val="0"/>
                              <w:marRight w:val="0"/>
                              <w:marTop w:val="0"/>
                              <w:marBottom w:val="0"/>
                              <w:divBdr>
                                <w:top w:val="none" w:sz="0" w:space="0" w:color="auto"/>
                                <w:left w:val="none" w:sz="0" w:space="0" w:color="auto"/>
                                <w:bottom w:val="none" w:sz="0" w:space="0" w:color="auto"/>
                                <w:right w:val="none" w:sz="0" w:space="0" w:color="auto"/>
                              </w:divBdr>
                              <w:divsChild>
                                <w:div w:id="1517497800">
                                  <w:marLeft w:val="0"/>
                                  <w:marRight w:val="0"/>
                                  <w:marTop w:val="0"/>
                                  <w:marBottom w:val="0"/>
                                  <w:divBdr>
                                    <w:top w:val="none" w:sz="0" w:space="0" w:color="auto"/>
                                    <w:left w:val="none" w:sz="0" w:space="0" w:color="auto"/>
                                    <w:bottom w:val="none" w:sz="0" w:space="0" w:color="auto"/>
                                    <w:right w:val="none" w:sz="0" w:space="0" w:color="auto"/>
                                  </w:divBdr>
                                  <w:divsChild>
                                    <w:div w:id="645597544">
                                      <w:marLeft w:val="0"/>
                                      <w:marRight w:val="0"/>
                                      <w:marTop w:val="0"/>
                                      <w:marBottom w:val="0"/>
                                      <w:divBdr>
                                        <w:top w:val="none" w:sz="0" w:space="0" w:color="auto"/>
                                        <w:left w:val="none" w:sz="0" w:space="0" w:color="auto"/>
                                        <w:bottom w:val="none" w:sz="0" w:space="0" w:color="auto"/>
                                        <w:right w:val="none" w:sz="0" w:space="0" w:color="auto"/>
                                      </w:divBdr>
                                      <w:divsChild>
                                        <w:div w:id="1148473334">
                                          <w:marLeft w:val="0"/>
                                          <w:marRight w:val="0"/>
                                          <w:marTop w:val="0"/>
                                          <w:marBottom w:val="0"/>
                                          <w:divBdr>
                                            <w:top w:val="none" w:sz="0" w:space="0" w:color="auto"/>
                                            <w:left w:val="none" w:sz="0" w:space="0" w:color="auto"/>
                                            <w:bottom w:val="none" w:sz="0" w:space="0" w:color="auto"/>
                                            <w:right w:val="none" w:sz="0" w:space="0" w:color="auto"/>
                                          </w:divBdr>
                                          <w:divsChild>
                                            <w:div w:id="1945111798">
                                              <w:marLeft w:val="0"/>
                                              <w:marRight w:val="0"/>
                                              <w:marTop w:val="0"/>
                                              <w:marBottom w:val="0"/>
                                              <w:divBdr>
                                                <w:top w:val="none" w:sz="0" w:space="0" w:color="auto"/>
                                                <w:left w:val="none" w:sz="0" w:space="0" w:color="auto"/>
                                                <w:bottom w:val="none" w:sz="0" w:space="0" w:color="auto"/>
                                                <w:right w:val="none" w:sz="0" w:space="0" w:color="auto"/>
                                              </w:divBdr>
                                              <w:divsChild>
                                                <w:div w:id="658770317">
                                                  <w:marLeft w:val="0"/>
                                                  <w:marRight w:val="0"/>
                                                  <w:marTop w:val="0"/>
                                                  <w:marBottom w:val="0"/>
                                                  <w:divBdr>
                                                    <w:top w:val="none" w:sz="0" w:space="0" w:color="auto"/>
                                                    <w:left w:val="none" w:sz="0" w:space="0" w:color="auto"/>
                                                    <w:bottom w:val="none" w:sz="0" w:space="0" w:color="auto"/>
                                                    <w:right w:val="none" w:sz="0" w:space="0" w:color="auto"/>
                                                  </w:divBdr>
                                                  <w:divsChild>
                                                    <w:div w:id="1844274204">
                                                      <w:marLeft w:val="0"/>
                                                      <w:marRight w:val="0"/>
                                                      <w:marTop w:val="0"/>
                                                      <w:marBottom w:val="0"/>
                                                      <w:divBdr>
                                                        <w:top w:val="none" w:sz="0" w:space="0" w:color="auto"/>
                                                        <w:left w:val="none" w:sz="0" w:space="0" w:color="auto"/>
                                                        <w:bottom w:val="none" w:sz="0" w:space="0" w:color="auto"/>
                                                        <w:right w:val="none" w:sz="0" w:space="0" w:color="auto"/>
                                                      </w:divBdr>
                                                      <w:divsChild>
                                                        <w:div w:id="700520312">
                                                          <w:marLeft w:val="0"/>
                                                          <w:marRight w:val="0"/>
                                                          <w:marTop w:val="0"/>
                                                          <w:marBottom w:val="0"/>
                                                          <w:divBdr>
                                                            <w:top w:val="none" w:sz="0" w:space="0" w:color="auto"/>
                                                            <w:left w:val="none" w:sz="0" w:space="0" w:color="auto"/>
                                                            <w:bottom w:val="none" w:sz="0" w:space="0" w:color="auto"/>
                                                            <w:right w:val="none" w:sz="0" w:space="0" w:color="auto"/>
                                                          </w:divBdr>
                                                          <w:divsChild>
                                                            <w:div w:id="458913718">
                                                              <w:marLeft w:val="0"/>
                                                              <w:marRight w:val="0"/>
                                                              <w:marTop w:val="0"/>
                                                              <w:marBottom w:val="0"/>
                                                              <w:divBdr>
                                                                <w:top w:val="none" w:sz="0" w:space="0" w:color="auto"/>
                                                                <w:left w:val="none" w:sz="0" w:space="0" w:color="auto"/>
                                                                <w:bottom w:val="none" w:sz="0" w:space="0" w:color="auto"/>
                                                                <w:right w:val="none" w:sz="0" w:space="0" w:color="auto"/>
                                                              </w:divBdr>
                                                              <w:divsChild>
                                                                <w:div w:id="1618947319">
                                                                  <w:marLeft w:val="0"/>
                                                                  <w:marRight w:val="0"/>
                                                                  <w:marTop w:val="0"/>
                                                                  <w:marBottom w:val="0"/>
                                                                  <w:divBdr>
                                                                    <w:top w:val="none" w:sz="0" w:space="0" w:color="auto"/>
                                                                    <w:left w:val="none" w:sz="0" w:space="0" w:color="auto"/>
                                                                    <w:bottom w:val="none" w:sz="0" w:space="0" w:color="auto"/>
                                                                    <w:right w:val="none" w:sz="0" w:space="0" w:color="auto"/>
                                                                  </w:divBdr>
                                                                  <w:divsChild>
                                                                    <w:div w:id="2421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8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nduzen</dc:creator>
  <cp:lastModifiedBy>suuser</cp:lastModifiedBy>
  <cp:revision>3</cp:revision>
  <dcterms:created xsi:type="dcterms:W3CDTF">2013-05-12T14:14:00Z</dcterms:created>
  <dcterms:modified xsi:type="dcterms:W3CDTF">2013-11-05T13:53:00Z</dcterms:modified>
</cp:coreProperties>
</file>