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5E" w:rsidRPr="0068345E" w:rsidRDefault="0068345E" w:rsidP="0068345E">
      <w:pPr>
        <w:jc w:val="center"/>
        <w:rPr>
          <w:b/>
          <w:sz w:val="24"/>
          <w:szCs w:val="24"/>
          <w:lang w:val="tr-TR"/>
        </w:rPr>
      </w:pPr>
      <w:r w:rsidRPr="0068345E">
        <w:rPr>
          <w:b/>
          <w:sz w:val="24"/>
          <w:szCs w:val="24"/>
          <w:lang w:val="tr-TR"/>
        </w:rPr>
        <w:t>EZBER BOZAN KARAKTERLER</w:t>
      </w:r>
    </w:p>
    <w:p w:rsidR="00B445A4" w:rsidRPr="0068345E" w:rsidRDefault="00A756C9" w:rsidP="0068345E">
      <w:pPr>
        <w:ind w:firstLine="708"/>
        <w:rPr>
          <w:sz w:val="24"/>
          <w:szCs w:val="24"/>
          <w:lang w:val="tr-TR"/>
        </w:rPr>
      </w:pPr>
      <w:r w:rsidRPr="0068345E">
        <w:rPr>
          <w:rFonts w:cstheme="minorHAnsi"/>
          <w:sz w:val="24"/>
          <w:szCs w:val="24"/>
          <w:lang w:val="tr-TR"/>
        </w:rPr>
        <w:t>Toplumsal cinsiyet eşitliği bir toplumun gelişebilmesi ve bir bütün olarak var olması için önemli bir yapıtaşıdır. Ancak dilimizde ve aklımızda farkında olmasak bile yerleşmiş b</w:t>
      </w:r>
      <w:r w:rsidR="005D7A1B" w:rsidRPr="0068345E">
        <w:rPr>
          <w:rFonts w:cstheme="minorHAnsi"/>
          <w:sz w:val="24"/>
          <w:szCs w:val="24"/>
          <w:lang w:val="tr-TR"/>
        </w:rPr>
        <w:t>azı</w:t>
      </w:r>
      <w:r w:rsidRPr="0068345E">
        <w:rPr>
          <w:rFonts w:cstheme="minorHAnsi"/>
          <w:sz w:val="24"/>
          <w:szCs w:val="24"/>
          <w:lang w:val="tr-TR"/>
        </w:rPr>
        <w:t xml:space="preserve"> </w:t>
      </w:r>
      <w:r w:rsidR="00B43716" w:rsidRPr="0068345E">
        <w:rPr>
          <w:rFonts w:cstheme="minorHAnsi"/>
          <w:sz w:val="24"/>
          <w:szCs w:val="24"/>
          <w:lang w:val="tr-TR"/>
        </w:rPr>
        <w:t>kalıplar</w:t>
      </w:r>
      <w:r w:rsidRPr="0068345E">
        <w:rPr>
          <w:rFonts w:cstheme="minorHAnsi"/>
          <w:sz w:val="24"/>
          <w:szCs w:val="24"/>
          <w:lang w:val="tr-TR"/>
        </w:rPr>
        <w:t xml:space="preserve"> sebebiyle bu eşitlik toplumun her alanında sağlanamamaktadır. Çoğu insan toplumsal cinsiyet eşitliğine inandığını söylese de içinde yetiştiği toplum ve içselleştirilmiş bazı durumlar sebebiyle b</w:t>
      </w:r>
      <w:r w:rsidR="00E65B8B" w:rsidRPr="0068345E">
        <w:rPr>
          <w:rFonts w:cstheme="minorHAnsi"/>
          <w:sz w:val="24"/>
          <w:szCs w:val="24"/>
          <w:lang w:val="tr-TR"/>
        </w:rPr>
        <w:t>u</w:t>
      </w:r>
      <w:r w:rsidR="00B43716" w:rsidRPr="0068345E">
        <w:rPr>
          <w:rFonts w:cstheme="minorHAnsi"/>
          <w:sz w:val="24"/>
          <w:szCs w:val="24"/>
          <w:lang w:val="tr-TR"/>
        </w:rPr>
        <w:t>,</w:t>
      </w:r>
      <w:r w:rsidR="00E65B8B" w:rsidRPr="0068345E">
        <w:rPr>
          <w:rFonts w:cstheme="minorHAnsi"/>
          <w:sz w:val="24"/>
          <w:szCs w:val="24"/>
          <w:lang w:val="tr-TR"/>
        </w:rPr>
        <w:t xml:space="preserve"> olması gereken eşitliğin dışa</w:t>
      </w:r>
      <w:r w:rsidRPr="0068345E">
        <w:rPr>
          <w:rFonts w:cstheme="minorHAnsi"/>
          <w:sz w:val="24"/>
          <w:szCs w:val="24"/>
          <w:lang w:val="tr-TR"/>
        </w:rPr>
        <w:t xml:space="preserve">vurumunda </w:t>
      </w:r>
      <w:r w:rsidR="00B43716" w:rsidRPr="0068345E">
        <w:rPr>
          <w:rFonts w:cstheme="minorHAnsi"/>
          <w:sz w:val="24"/>
          <w:szCs w:val="24"/>
          <w:lang w:val="tr-TR"/>
        </w:rPr>
        <w:t>sorun yaşanmaktadır</w:t>
      </w:r>
      <w:r w:rsidRPr="0068345E">
        <w:rPr>
          <w:rFonts w:cstheme="minorHAnsi"/>
          <w:sz w:val="24"/>
          <w:szCs w:val="24"/>
          <w:lang w:val="tr-TR"/>
        </w:rPr>
        <w:t>.</w:t>
      </w:r>
      <w:r w:rsidR="00E65B8B" w:rsidRPr="0068345E">
        <w:rPr>
          <w:rFonts w:cstheme="minorHAnsi"/>
          <w:sz w:val="24"/>
          <w:szCs w:val="24"/>
          <w:lang w:val="tr-TR"/>
        </w:rPr>
        <w:t xml:space="preserve"> </w:t>
      </w:r>
      <w:r w:rsidR="00854B82" w:rsidRPr="0068345E">
        <w:rPr>
          <w:rFonts w:cstheme="minorHAnsi"/>
          <w:sz w:val="24"/>
          <w:szCs w:val="24"/>
          <w:lang w:val="tr-TR"/>
        </w:rPr>
        <w:t>Bu proje</w:t>
      </w:r>
      <w:r w:rsidR="00B43716" w:rsidRPr="0068345E">
        <w:rPr>
          <w:rFonts w:cstheme="minorHAnsi"/>
          <w:sz w:val="24"/>
          <w:szCs w:val="24"/>
          <w:lang w:val="tr-TR"/>
        </w:rPr>
        <w:t>de</w:t>
      </w:r>
      <w:r w:rsidR="00854B82" w:rsidRPr="0068345E">
        <w:rPr>
          <w:rFonts w:cstheme="minorHAnsi"/>
          <w:sz w:val="24"/>
          <w:szCs w:val="24"/>
          <w:lang w:val="tr-TR"/>
        </w:rPr>
        <w:t xml:space="preserve"> amacımız</w:t>
      </w:r>
      <w:r w:rsidR="00B43716" w:rsidRPr="0068345E">
        <w:rPr>
          <w:rFonts w:cstheme="minorHAnsi"/>
          <w:sz w:val="24"/>
          <w:szCs w:val="24"/>
          <w:lang w:val="tr-TR"/>
        </w:rPr>
        <w:t>,</w:t>
      </w:r>
      <w:r w:rsidR="00854B82" w:rsidRPr="0068345E">
        <w:rPr>
          <w:rFonts w:cstheme="minorHAnsi"/>
          <w:sz w:val="24"/>
          <w:szCs w:val="24"/>
          <w:lang w:val="tr-TR"/>
        </w:rPr>
        <w:t xml:space="preserve"> mesleklere yakıştırılan kadın erkek sınıflandırmasının ülkemizde ne seviyede görüldüğünü ve bunun olası sebeplerini araştırmaktı. Bu konuya değinmemizin sebebi günlük hayatta karşımıza çıkan bazı durumlar oldu. Örneğin çeşitli sebeplerle okullara yaptığımız ziyaretlerde çocuklara ileride ne olmak istedikleri sorulduğu</w:t>
      </w:r>
      <w:r w:rsidR="00BC535E" w:rsidRPr="0068345E">
        <w:rPr>
          <w:rFonts w:cstheme="minorHAnsi"/>
          <w:sz w:val="24"/>
          <w:szCs w:val="24"/>
          <w:lang w:val="tr-TR"/>
        </w:rPr>
        <w:t>nda erkek çocuklar polis, asker, itfaiyeci</w:t>
      </w:r>
      <w:r w:rsidR="00854B82" w:rsidRPr="0068345E">
        <w:rPr>
          <w:rFonts w:cstheme="minorHAnsi"/>
          <w:sz w:val="24"/>
          <w:szCs w:val="24"/>
          <w:lang w:val="tr-TR"/>
        </w:rPr>
        <w:t xml:space="preserve">, astronot gibi cevaplar </w:t>
      </w:r>
      <w:r w:rsidR="004E317F" w:rsidRPr="0068345E">
        <w:rPr>
          <w:rFonts w:cstheme="minorHAnsi"/>
          <w:sz w:val="24"/>
          <w:szCs w:val="24"/>
          <w:lang w:val="tr-TR"/>
        </w:rPr>
        <w:t>verirken kız çocuklar prenses</w:t>
      </w:r>
      <w:r w:rsidR="00B43716" w:rsidRPr="0068345E">
        <w:rPr>
          <w:rFonts w:cstheme="minorHAnsi"/>
          <w:sz w:val="24"/>
          <w:szCs w:val="24"/>
          <w:lang w:val="tr-TR"/>
        </w:rPr>
        <w:t xml:space="preserve">, anne </w:t>
      </w:r>
      <w:r w:rsidR="004E317F" w:rsidRPr="0068345E">
        <w:rPr>
          <w:rFonts w:cstheme="minorHAnsi"/>
          <w:sz w:val="24"/>
          <w:szCs w:val="24"/>
          <w:lang w:val="tr-TR"/>
        </w:rPr>
        <w:t>ve benzeri c</w:t>
      </w:r>
      <w:r w:rsidR="004A394D" w:rsidRPr="0068345E">
        <w:rPr>
          <w:rFonts w:cstheme="minorHAnsi"/>
          <w:sz w:val="24"/>
          <w:szCs w:val="24"/>
          <w:lang w:val="tr-TR"/>
        </w:rPr>
        <w:t>evaplar vermişlerdi. Ayrıca toplumun genel yapısı da meslekleri bu şekilde ayırıp çocuklara bu şekilde örnek olabilmekteydi. Bizce bu ayrımın yapılmasındaki sebeplerin başında çocukların kendi cinsiyetlerinde örnek alabileceği rol modeli eksikliğiydi.</w:t>
      </w:r>
      <w:r w:rsidR="007A67C6" w:rsidRPr="0068345E">
        <w:rPr>
          <w:rFonts w:cstheme="minorHAnsi"/>
          <w:sz w:val="24"/>
          <w:szCs w:val="24"/>
          <w:lang w:val="tr-TR"/>
        </w:rPr>
        <w:t xml:space="preserve"> Biz de çocukların en çok nereden rol modeli alabileceğini düşündük. Çocukların günlük hayatlarında vakit geçirmek için yaptığı çizgi film izlemek, internet ve </w:t>
      </w:r>
      <w:proofErr w:type="gramStart"/>
      <w:r w:rsidR="007A67C6" w:rsidRPr="0068345E">
        <w:rPr>
          <w:rFonts w:cstheme="minorHAnsi"/>
          <w:sz w:val="24"/>
          <w:szCs w:val="24"/>
          <w:lang w:val="tr-TR"/>
        </w:rPr>
        <w:t>hikaye</w:t>
      </w:r>
      <w:proofErr w:type="gramEnd"/>
      <w:r w:rsidR="007A67C6" w:rsidRPr="0068345E">
        <w:rPr>
          <w:rFonts w:cstheme="minorHAnsi"/>
          <w:sz w:val="24"/>
          <w:szCs w:val="24"/>
          <w:lang w:val="tr-TR"/>
        </w:rPr>
        <w:t xml:space="preserve"> okumak gibi aktivitelerle ulaşmamız mümkün olabilirdi.</w:t>
      </w:r>
      <w:r w:rsidR="0040611C" w:rsidRPr="0068345E">
        <w:rPr>
          <w:rFonts w:cstheme="minorHAnsi"/>
          <w:sz w:val="24"/>
          <w:szCs w:val="24"/>
          <w:lang w:val="tr-TR"/>
        </w:rPr>
        <w:t xml:space="preserve"> </w:t>
      </w:r>
      <w:r w:rsidR="007A67C6" w:rsidRPr="0068345E">
        <w:rPr>
          <w:rFonts w:cstheme="minorHAnsi"/>
          <w:sz w:val="24"/>
          <w:szCs w:val="24"/>
          <w:lang w:val="tr-TR"/>
        </w:rPr>
        <w:t xml:space="preserve">Bu yollardan bize en uygun olanı çocuklara bir </w:t>
      </w:r>
      <w:proofErr w:type="gramStart"/>
      <w:r w:rsidR="007A67C6" w:rsidRPr="0068345E">
        <w:rPr>
          <w:rFonts w:cstheme="minorHAnsi"/>
          <w:sz w:val="24"/>
          <w:szCs w:val="24"/>
          <w:lang w:val="tr-TR"/>
        </w:rPr>
        <w:t>hikaye</w:t>
      </w:r>
      <w:proofErr w:type="gramEnd"/>
      <w:r w:rsidR="007A67C6" w:rsidRPr="0068345E">
        <w:rPr>
          <w:rFonts w:cstheme="minorHAnsi"/>
          <w:sz w:val="24"/>
          <w:szCs w:val="24"/>
          <w:lang w:val="tr-TR"/>
        </w:rPr>
        <w:t xml:space="preserve"> kitabı aracılığıyla örnek olmaktı. Okuduk</w:t>
      </w:r>
      <w:r w:rsidR="0040611C" w:rsidRPr="0068345E">
        <w:rPr>
          <w:rFonts w:cstheme="minorHAnsi"/>
          <w:sz w:val="24"/>
          <w:szCs w:val="24"/>
          <w:lang w:val="tr-TR"/>
        </w:rPr>
        <w:t xml:space="preserve">ları </w:t>
      </w:r>
      <w:proofErr w:type="gramStart"/>
      <w:r w:rsidR="0040611C" w:rsidRPr="0068345E">
        <w:rPr>
          <w:rFonts w:cstheme="minorHAnsi"/>
          <w:sz w:val="24"/>
          <w:szCs w:val="24"/>
          <w:lang w:val="tr-TR"/>
        </w:rPr>
        <w:t>hikayelerdeki  kahramanları</w:t>
      </w:r>
      <w:proofErr w:type="gramEnd"/>
      <w:r w:rsidR="0040611C" w:rsidRPr="0068345E">
        <w:rPr>
          <w:rFonts w:cstheme="minorHAnsi"/>
          <w:sz w:val="24"/>
          <w:szCs w:val="24"/>
          <w:lang w:val="tr-TR"/>
        </w:rPr>
        <w:t xml:space="preserve"> örnek alarak hayal güçlerini genişletmey</w:t>
      </w:r>
      <w:r w:rsidR="00E005F8" w:rsidRPr="0068345E">
        <w:rPr>
          <w:rFonts w:cstheme="minorHAnsi"/>
          <w:sz w:val="24"/>
          <w:szCs w:val="24"/>
          <w:lang w:val="tr-TR"/>
        </w:rPr>
        <w:t>e</w:t>
      </w:r>
      <w:r w:rsidR="0040611C" w:rsidRPr="0068345E">
        <w:rPr>
          <w:rFonts w:cstheme="minorHAnsi"/>
          <w:sz w:val="24"/>
          <w:szCs w:val="24"/>
          <w:lang w:val="tr-TR"/>
        </w:rPr>
        <w:t xml:space="preserve"> ve bu ayrımı ortadan kaldırmaya yönelik bir hikaye kitabı yazmaya başladık. Hikayelerdeki kahramanları toplumum beklentisinin dışında kendi yollarında ilerleyen ve bu toplumsal sınıflandırmaya ait olmayan meslekleri yapma hayali olan çocuklar olarak belirledik. </w:t>
      </w:r>
      <w:r w:rsidR="00BC535E" w:rsidRPr="0068345E">
        <w:rPr>
          <w:rFonts w:cstheme="minorHAnsi"/>
          <w:sz w:val="24"/>
          <w:szCs w:val="24"/>
          <w:lang w:val="tr-TR"/>
        </w:rPr>
        <w:t xml:space="preserve">Örneğin Balet Bahadır, Patron Pelin, Sanatçı Selin, </w:t>
      </w:r>
      <w:r w:rsidR="0040611C" w:rsidRPr="0068345E">
        <w:rPr>
          <w:rFonts w:cstheme="minorHAnsi"/>
          <w:sz w:val="24"/>
          <w:szCs w:val="24"/>
          <w:lang w:val="tr-TR"/>
        </w:rPr>
        <w:t>İtfaiyeci İpek gibi kahramanların maceralarını çocuklara örnek olması amacıyla kaleme aldık. Bir yandan da bu ayrımın sebepleri ve toplumumuzdaki derecesini anlamak için çeşitli makaleler üzerinden araştırma yürüttük ve anket soruları hazırlayarak bir inceleme yaptık. Bunlardaki amacımız bu kitap sayesinde çocuklar üzerinde istediğimiz etkiyi yaratabilecek miyiz sorusuna cevap bulmak ve ilerde bu araştırmalardan yola çıkarak daha başka nasıl çalışmalar yapabiliriz diye düşünmemizdi.</w:t>
      </w:r>
      <w:r w:rsidR="00BC535E" w:rsidRPr="0068345E">
        <w:rPr>
          <w:rFonts w:cstheme="minorHAnsi"/>
          <w:sz w:val="24"/>
          <w:szCs w:val="24"/>
          <w:lang w:val="tr-TR"/>
        </w:rPr>
        <w:t xml:space="preserve"> </w:t>
      </w:r>
      <w:r w:rsidR="00E005F8" w:rsidRPr="0068345E">
        <w:rPr>
          <w:rFonts w:cstheme="minorHAnsi"/>
          <w:sz w:val="24"/>
          <w:szCs w:val="24"/>
          <w:lang w:val="tr-TR"/>
        </w:rPr>
        <w:t xml:space="preserve">Bunun için de önce detaylı bir literatür taramasıyla başladık. </w:t>
      </w:r>
    </w:p>
    <w:p w:rsidR="00E65B8B" w:rsidRPr="0068345E" w:rsidRDefault="00E65B8B">
      <w:pPr>
        <w:rPr>
          <w:rFonts w:cstheme="minorHAnsi"/>
          <w:sz w:val="24"/>
          <w:szCs w:val="24"/>
          <w:lang w:val="tr-TR"/>
        </w:rPr>
      </w:pPr>
    </w:p>
    <w:p w:rsidR="00E65B8B" w:rsidRPr="0068345E" w:rsidRDefault="00E65B8B" w:rsidP="0068345E">
      <w:pPr>
        <w:ind w:firstLine="708"/>
        <w:rPr>
          <w:rFonts w:cstheme="minorHAnsi"/>
          <w:sz w:val="24"/>
          <w:szCs w:val="24"/>
        </w:rPr>
      </w:pPr>
      <w:bookmarkStart w:id="0" w:name="_Hlk513052880"/>
      <w:r w:rsidRPr="0068345E">
        <w:rPr>
          <w:rFonts w:cstheme="minorHAnsi"/>
          <w:sz w:val="24"/>
          <w:szCs w:val="24"/>
        </w:rPr>
        <w:t>Toplumsal cinsiyet ayrımının hayatımıza en büyük etkilerinden birisi kuşkusuz mesleki yönelimlerdir. Çocukluk çağında duyulan hikayeler ışığında, kurulan hayaller</w:t>
      </w:r>
      <w:r w:rsidR="00E005F8" w:rsidRPr="0068345E">
        <w:rPr>
          <w:rFonts w:cstheme="minorHAnsi"/>
          <w:sz w:val="24"/>
          <w:szCs w:val="24"/>
        </w:rPr>
        <w:t>le</w:t>
      </w:r>
      <w:r w:rsidRPr="0068345E">
        <w:rPr>
          <w:rFonts w:cstheme="minorHAnsi"/>
          <w:sz w:val="24"/>
          <w:szCs w:val="24"/>
        </w:rPr>
        <w:t xml:space="preserve"> şekillenen bu algı</w:t>
      </w:r>
      <w:r w:rsidR="00E005F8" w:rsidRPr="0068345E">
        <w:rPr>
          <w:rFonts w:cstheme="minorHAnsi"/>
          <w:sz w:val="24"/>
          <w:szCs w:val="24"/>
        </w:rPr>
        <w:t>,</w:t>
      </w:r>
      <w:r w:rsidRPr="0068345E">
        <w:rPr>
          <w:rFonts w:cstheme="minorHAnsi"/>
          <w:sz w:val="24"/>
          <w:szCs w:val="24"/>
        </w:rPr>
        <w:t xml:space="preserve"> cins</w:t>
      </w:r>
      <w:r w:rsidR="00E005F8" w:rsidRPr="0068345E">
        <w:rPr>
          <w:rFonts w:cstheme="minorHAnsi"/>
          <w:sz w:val="24"/>
          <w:szCs w:val="24"/>
        </w:rPr>
        <w:t>iyet</w:t>
      </w:r>
      <w:r w:rsidRPr="0068345E">
        <w:rPr>
          <w:rFonts w:cstheme="minorHAnsi"/>
          <w:sz w:val="24"/>
          <w:szCs w:val="24"/>
        </w:rPr>
        <w:t>ler arası farklılıkların temel ayrımından uzaklaşmıştır. Meseleye tarihsel açıdan yaklaş</w:t>
      </w:r>
      <w:r w:rsidR="00E005F8" w:rsidRPr="0068345E">
        <w:rPr>
          <w:rFonts w:cstheme="minorHAnsi"/>
          <w:sz w:val="24"/>
          <w:szCs w:val="24"/>
        </w:rPr>
        <w:t>ıldığında</w:t>
      </w:r>
      <w:r w:rsidRPr="0068345E">
        <w:rPr>
          <w:rFonts w:cstheme="minorHAnsi"/>
          <w:sz w:val="24"/>
          <w:szCs w:val="24"/>
        </w:rPr>
        <w:t xml:space="preserve"> temelde fizyolojik farklılıkların olduğunu doğrulayan pek çok kaynak </w:t>
      </w:r>
      <w:r w:rsidR="00E005F8" w:rsidRPr="0068345E">
        <w:rPr>
          <w:rFonts w:cstheme="minorHAnsi"/>
          <w:sz w:val="24"/>
          <w:szCs w:val="24"/>
        </w:rPr>
        <w:t>bulunmaktadır</w:t>
      </w:r>
      <w:r w:rsidRPr="0068345E">
        <w:rPr>
          <w:rFonts w:cstheme="minorHAnsi"/>
          <w:sz w:val="24"/>
          <w:szCs w:val="24"/>
        </w:rPr>
        <w:t xml:space="preserve">. Celalettin Vatandaş, Toplumsal Cinsiyet ve Cinsiyet Rollerinin Algılanışı (2007) adlı araştırmasında bu farkın oluşumunu şöyle açıklar: “Ayrımın temelinde kadınların hamile kalması, çocuk doğurması ve besleyip büyütmesi vardır. İlkel dönemlerde bugünün tersine, kadınlar yetişkin yaşamlarının büyük bölümünde ya hamile idiler ya da çocuk bakıyorlardı. Buna erkeklerin, görece fazla fiziksel gücünü eklersek yolculuk, güç ya da dayanıklılık gerektiren işlerin kadınlardan çok erkekler tarafından yapılması, mevcut şartlar gereği doğal bir şekilde olmuştur”. Yazar meslek ayrımlarının oluşmaya başlamasını bu nedensellik ilişkisi ile temellendirir. Erkekler avcı, çoban veya savaşçı olurlarken kadınların evde kalıp çocuklara bakması ve ev işlerini yürütme görevini alması örneğiyle de, mesleki </w:t>
      </w:r>
      <w:r w:rsidRPr="0068345E">
        <w:rPr>
          <w:rFonts w:cstheme="minorHAnsi"/>
          <w:sz w:val="24"/>
          <w:szCs w:val="24"/>
        </w:rPr>
        <w:lastRenderedPageBreak/>
        <w:t>ayrımın başladığına dikkat çeker ve bunun ileriki aşamada yaşamın tüm yönlerine yayıldığını s</w:t>
      </w:r>
      <w:r w:rsidR="00E005F8" w:rsidRPr="0068345E">
        <w:rPr>
          <w:rFonts w:cstheme="minorHAnsi"/>
          <w:sz w:val="24"/>
          <w:szCs w:val="24"/>
        </w:rPr>
        <w:t>avunur</w:t>
      </w:r>
      <w:r w:rsidRPr="0068345E">
        <w:rPr>
          <w:rFonts w:cstheme="minorHAnsi"/>
          <w:sz w:val="24"/>
          <w:szCs w:val="24"/>
        </w:rPr>
        <w:t xml:space="preserve">. Sürece bakıldığında, aldıkları görevler çerçevesinde şu çıkarımı yapar: “erkekler, genel olarak cesur, güçlü, bağımsız ve serüvenci (avlanma ve dövüşme için gerekli nitelikler) olarak görülürken; kadınlar ise sıcak, edilgen, sessiz ve bakıcı (evde ve çocuk bakımında yararlı nitelikler) olarak görülmeye başlanmıştır”. </w:t>
      </w:r>
      <w:r w:rsidR="00A65A5A" w:rsidRPr="0068345E">
        <w:rPr>
          <w:rFonts w:cstheme="minorHAnsi"/>
          <w:sz w:val="24"/>
          <w:szCs w:val="24"/>
        </w:rPr>
        <w:t>K</w:t>
      </w:r>
      <w:r w:rsidRPr="0068345E">
        <w:rPr>
          <w:rFonts w:cstheme="minorHAnsi"/>
          <w:sz w:val="24"/>
          <w:szCs w:val="24"/>
        </w:rPr>
        <w:t>adınların çocuk bakımıyla ilgilenmeleri</w:t>
      </w:r>
      <w:r w:rsidR="00A65A5A" w:rsidRPr="0068345E">
        <w:rPr>
          <w:rFonts w:cstheme="minorHAnsi"/>
          <w:sz w:val="24"/>
          <w:szCs w:val="24"/>
        </w:rPr>
        <w:t>,</w:t>
      </w:r>
      <w:r w:rsidRPr="0068345E">
        <w:rPr>
          <w:rFonts w:cstheme="minorHAnsi"/>
          <w:sz w:val="24"/>
          <w:szCs w:val="24"/>
        </w:rPr>
        <w:t xml:space="preserve"> pek çok araştırmada da karşımıza çıktığı üzere</w:t>
      </w:r>
      <w:r w:rsidR="00A65A5A" w:rsidRPr="0068345E">
        <w:rPr>
          <w:rFonts w:cstheme="minorHAnsi"/>
          <w:sz w:val="24"/>
          <w:szCs w:val="24"/>
        </w:rPr>
        <w:t>,</w:t>
      </w:r>
      <w:r w:rsidRPr="0068345E">
        <w:rPr>
          <w:rFonts w:cstheme="minorHAnsi"/>
          <w:sz w:val="24"/>
          <w:szCs w:val="24"/>
        </w:rPr>
        <w:t xml:space="preserve"> bakım gerektiren işler için daha uygun görülmesiyle sonlanır. Günümüzde yapılan araştırma ve anketlerde hem kadınların hem de erkeklerin algıları; hemşirelik, hasta bakıcılık, çocuk veya yaşlı bakımı gibi işlerin kadınlar için daha uygun olduğu kanaatindedir. </w:t>
      </w:r>
    </w:p>
    <w:p w:rsidR="00E65B8B" w:rsidRPr="0068345E" w:rsidRDefault="00E65B8B" w:rsidP="00E65B8B">
      <w:pPr>
        <w:rPr>
          <w:rFonts w:cstheme="minorHAnsi"/>
          <w:sz w:val="24"/>
          <w:szCs w:val="24"/>
        </w:rPr>
      </w:pPr>
      <w:r w:rsidRPr="0068345E">
        <w:rPr>
          <w:rFonts w:cstheme="minorHAnsi"/>
          <w:sz w:val="24"/>
          <w:szCs w:val="24"/>
        </w:rPr>
        <w:tab/>
      </w:r>
      <w:r w:rsidR="00A65A5A" w:rsidRPr="0068345E">
        <w:rPr>
          <w:rFonts w:cstheme="minorHAnsi"/>
          <w:sz w:val="24"/>
          <w:szCs w:val="24"/>
        </w:rPr>
        <w:t>Araştırmalara göre ç</w:t>
      </w:r>
      <w:r w:rsidRPr="0068345E">
        <w:rPr>
          <w:rFonts w:cstheme="minorHAnsi"/>
          <w:sz w:val="24"/>
          <w:szCs w:val="24"/>
        </w:rPr>
        <w:t xml:space="preserve">ocukluktan itibaren “öğrenilmiş” kültürel motifler, kişilik yapısını etkileyecek ölçüdedir. Toplumlar arasında farklılık taşımakla beraber kibarlık ve görgü kuralları kız çocuklar için daha sıkı uygulanarak kızlardan, kibar, yumuşak ve sevecen; erkek çocuklardan ise daha girişken, cesur ve dayanıklı olmaları beklenir. Bu beklentiler gelişme döneminde çocukların ilgi alanlarını ayrıştırarak, erkeklerin matematik, fen bilimleri, yönetim ve ticaret; kızların ise dil- edebiyat, sosyal ilişkiler ve </w:t>
      </w:r>
      <w:r w:rsidR="00A65A5A" w:rsidRPr="0068345E">
        <w:rPr>
          <w:rFonts w:cstheme="minorHAnsi"/>
          <w:sz w:val="24"/>
          <w:szCs w:val="24"/>
        </w:rPr>
        <w:t>ofis</w:t>
      </w:r>
      <w:r w:rsidRPr="0068345E">
        <w:rPr>
          <w:rFonts w:cstheme="minorHAnsi"/>
          <w:sz w:val="24"/>
          <w:szCs w:val="24"/>
        </w:rPr>
        <w:t xml:space="preserve"> işleri gibi alanlara yönelmelerine sebep olur. Bu yönlendirmeler öğretmenlik, sekreterlik ve hemşirelik gibi görece daha düşük saygınlıkta fakat ev kadınlığı rolü ile çatışmayan mesleklerin kadınlar tarafından daha çok tercih edilmesiyle sonuçlanır (Köseler, 2009). Yapılan başka bir araştırmaya göre (41 kentsel, 156 kırsal olmak üzere toplamda 197 yerleşim biriminden 3454 kişiye yapılmıştır), kadınlar için en kadınsı mesleklerin %93’lük bir oranla </w:t>
      </w:r>
      <w:proofErr w:type="gramStart"/>
      <w:r w:rsidRPr="0068345E">
        <w:rPr>
          <w:rFonts w:cstheme="minorHAnsi"/>
          <w:sz w:val="24"/>
          <w:szCs w:val="24"/>
        </w:rPr>
        <w:t>gündelikçilik,  %</w:t>
      </w:r>
      <w:proofErr w:type="gramEnd"/>
      <w:r w:rsidRPr="0068345E">
        <w:rPr>
          <w:rFonts w:cstheme="minorHAnsi"/>
          <w:sz w:val="24"/>
          <w:szCs w:val="24"/>
        </w:rPr>
        <w:t>91</w:t>
      </w:r>
      <w:r w:rsidR="00A65A5A" w:rsidRPr="0068345E">
        <w:rPr>
          <w:rFonts w:cstheme="minorHAnsi"/>
          <w:sz w:val="24"/>
          <w:szCs w:val="24"/>
        </w:rPr>
        <w:t xml:space="preserve"> oranla</w:t>
      </w:r>
      <w:r w:rsidRPr="0068345E">
        <w:rPr>
          <w:rFonts w:cstheme="minorHAnsi"/>
          <w:sz w:val="24"/>
          <w:szCs w:val="24"/>
        </w:rPr>
        <w:t xml:space="preserve"> sekreterlik, %86 </w:t>
      </w:r>
      <w:r w:rsidR="00A65A5A" w:rsidRPr="0068345E">
        <w:rPr>
          <w:rFonts w:cstheme="minorHAnsi"/>
          <w:sz w:val="24"/>
          <w:szCs w:val="24"/>
        </w:rPr>
        <w:t xml:space="preserve">oranla </w:t>
      </w:r>
      <w:r w:rsidRPr="0068345E">
        <w:rPr>
          <w:rFonts w:cstheme="minorHAnsi"/>
          <w:sz w:val="24"/>
          <w:szCs w:val="24"/>
        </w:rPr>
        <w:t xml:space="preserve">hemşirelik olduğu düşünülmektetir (Vatandaş, 2007). Aynı araştırmada erkeksi bulunan meslekler ise, %97 oranında amelelik, birbirini takip eden oranlarda da politika, şoförlük, müftülük, amirlik, bilim insanlığı ve yöneticiliktir. Nitekim 2001 yılından alınan verilere göre bazı mesleklerdeki kadın yoğunluğu şöyledir: savcı %3,9; emniyet müdürü %3,7; baş komiser %1,1; dekan %9,8; akademisyen %35,9; öğretmen (okul öncesi 96,3; ilköğretim 43,8; ortaöğretim %39,6); tüm kamu kesiminde genel %33,1’dir (T.C. Başbakanlık Kadının Statüsü ve Sorunları Genel Müdürlüğü, 2001).  Bu meslek ayrışmasının kadın cephesinde temel alınan seçim kriteri, kadınların çalışırken “kadınsılığını” kaybetmemesi olarak gözlemlenmektedir. </w:t>
      </w:r>
    </w:p>
    <w:p w:rsidR="00E65B8B" w:rsidRPr="0068345E" w:rsidRDefault="00E65B8B" w:rsidP="00E65B8B">
      <w:pPr>
        <w:rPr>
          <w:rFonts w:cstheme="minorHAnsi"/>
          <w:sz w:val="24"/>
          <w:szCs w:val="24"/>
        </w:rPr>
      </w:pPr>
      <w:r w:rsidRPr="0068345E">
        <w:rPr>
          <w:rFonts w:cstheme="minorHAnsi"/>
          <w:sz w:val="24"/>
          <w:szCs w:val="24"/>
        </w:rPr>
        <w:tab/>
      </w:r>
      <w:r w:rsidR="000907B7" w:rsidRPr="0068345E">
        <w:rPr>
          <w:rFonts w:cstheme="minorHAnsi"/>
          <w:sz w:val="24"/>
          <w:szCs w:val="24"/>
        </w:rPr>
        <w:t>Yapılan araştırmalarda</w:t>
      </w:r>
      <w:r w:rsidRPr="0068345E">
        <w:rPr>
          <w:rFonts w:cstheme="minorHAnsi"/>
          <w:sz w:val="24"/>
          <w:szCs w:val="24"/>
        </w:rPr>
        <w:t xml:space="preserve"> cinsiyet kalıpları</w:t>
      </w:r>
      <w:r w:rsidR="000907B7" w:rsidRPr="0068345E">
        <w:rPr>
          <w:rFonts w:cstheme="minorHAnsi"/>
          <w:sz w:val="24"/>
          <w:szCs w:val="24"/>
        </w:rPr>
        <w:t>nın</w:t>
      </w:r>
      <w:r w:rsidRPr="0068345E">
        <w:rPr>
          <w:rFonts w:cstheme="minorHAnsi"/>
          <w:sz w:val="24"/>
          <w:szCs w:val="24"/>
        </w:rPr>
        <w:t xml:space="preserve"> çocukluk evresinde bireyin zihninde şekillenmeye başla</w:t>
      </w:r>
      <w:r w:rsidR="000907B7" w:rsidRPr="0068345E">
        <w:rPr>
          <w:rFonts w:cstheme="minorHAnsi"/>
          <w:sz w:val="24"/>
          <w:szCs w:val="24"/>
        </w:rPr>
        <w:t>dığı;</w:t>
      </w:r>
      <w:r w:rsidRPr="0068345E">
        <w:rPr>
          <w:rFonts w:cstheme="minorHAnsi"/>
          <w:sz w:val="24"/>
          <w:szCs w:val="24"/>
        </w:rPr>
        <w:t xml:space="preserve"> bu sebeple </w:t>
      </w:r>
      <w:r w:rsidR="000907B7" w:rsidRPr="0068345E">
        <w:rPr>
          <w:rFonts w:cstheme="minorHAnsi"/>
          <w:sz w:val="24"/>
          <w:szCs w:val="24"/>
        </w:rPr>
        <w:t xml:space="preserve">de </w:t>
      </w:r>
      <w:r w:rsidRPr="0068345E">
        <w:rPr>
          <w:rFonts w:cstheme="minorHAnsi"/>
          <w:sz w:val="24"/>
          <w:szCs w:val="24"/>
        </w:rPr>
        <w:t>izlediği, dinlediği ve okuduğu her şey</w:t>
      </w:r>
      <w:r w:rsidR="000907B7" w:rsidRPr="0068345E">
        <w:rPr>
          <w:rFonts w:cstheme="minorHAnsi"/>
          <w:sz w:val="24"/>
          <w:szCs w:val="24"/>
        </w:rPr>
        <w:t>in</w:t>
      </w:r>
      <w:r w:rsidRPr="0068345E">
        <w:rPr>
          <w:rFonts w:cstheme="minorHAnsi"/>
          <w:sz w:val="24"/>
          <w:szCs w:val="24"/>
        </w:rPr>
        <w:t xml:space="preserve"> algısını şekillendiren birer unsur</w:t>
      </w:r>
      <w:r w:rsidR="000907B7" w:rsidRPr="0068345E">
        <w:rPr>
          <w:rFonts w:cstheme="minorHAnsi"/>
          <w:sz w:val="24"/>
          <w:szCs w:val="24"/>
        </w:rPr>
        <w:t xml:space="preserve"> olduğu tespit edilmiştir</w:t>
      </w:r>
      <w:r w:rsidRPr="0068345E">
        <w:rPr>
          <w:rFonts w:cstheme="minorHAnsi"/>
          <w:sz w:val="24"/>
          <w:szCs w:val="24"/>
        </w:rPr>
        <w:t>. Çocukluk döneminin eğitici ögelerinden masallar ve çizgifilmler</w:t>
      </w:r>
      <w:r w:rsidR="000907B7" w:rsidRPr="0068345E">
        <w:rPr>
          <w:rFonts w:cstheme="minorHAnsi"/>
          <w:sz w:val="24"/>
          <w:szCs w:val="24"/>
        </w:rPr>
        <w:t xml:space="preserve">, çocuklara olan </w:t>
      </w:r>
      <w:r w:rsidRPr="0068345E">
        <w:rPr>
          <w:rFonts w:cstheme="minorHAnsi"/>
          <w:sz w:val="24"/>
          <w:szCs w:val="24"/>
        </w:rPr>
        <w:t xml:space="preserve">etkileri bakımından büyük öneme sahiptir. Çocuğun karakterlerle kendisini özdeşleştirmesinin yanı sıra bu hayali karakterlerin aksesuarları, oyuncakları ya da oyunları ile sürekli karşılaşması sebebiyle kendisine rol model olarak alması kaçınılmazdır. Melek Özlem Sezer, Masallar ve Toplumsal Cinsiyet adlı kitabında (2015), masalı bir hayal disiplini olarak tanımlar ve bu tanımı şöyle açıklar: “Masal, bir </w:t>
      </w:r>
      <w:r w:rsidR="000907B7" w:rsidRPr="0068345E">
        <w:rPr>
          <w:rFonts w:cstheme="minorHAnsi"/>
          <w:sz w:val="24"/>
          <w:szCs w:val="24"/>
        </w:rPr>
        <w:t xml:space="preserve">hayal </w:t>
      </w:r>
      <w:r w:rsidRPr="0068345E">
        <w:rPr>
          <w:rFonts w:cstheme="minorHAnsi"/>
          <w:sz w:val="24"/>
          <w:szCs w:val="24"/>
        </w:rPr>
        <w:t>disiplin</w:t>
      </w:r>
      <w:r w:rsidR="000907B7" w:rsidRPr="0068345E">
        <w:rPr>
          <w:rFonts w:cstheme="minorHAnsi"/>
          <w:sz w:val="24"/>
          <w:szCs w:val="24"/>
        </w:rPr>
        <w:t>i</w:t>
      </w:r>
      <w:r w:rsidRPr="0068345E">
        <w:rPr>
          <w:rFonts w:cstheme="minorHAnsi"/>
          <w:sz w:val="24"/>
          <w:szCs w:val="24"/>
        </w:rPr>
        <w:t xml:space="preserve"> olarak anılmayı hak eden özel bir tür olmasının yanı sıra</w:t>
      </w:r>
      <w:r w:rsidR="000907B7" w:rsidRPr="0068345E">
        <w:rPr>
          <w:rFonts w:cstheme="minorHAnsi"/>
          <w:sz w:val="24"/>
          <w:szCs w:val="24"/>
        </w:rPr>
        <w:t>,</w:t>
      </w:r>
      <w:r w:rsidRPr="0068345E">
        <w:rPr>
          <w:rFonts w:cstheme="minorHAnsi"/>
          <w:sz w:val="24"/>
          <w:szCs w:val="24"/>
        </w:rPr>
        <w:t xml:space="preserve"> disiplinin düz tanımına da ihtiyaç duyar. Fantastik yapısı, içerdiği tutku, coşkulu yanı ve elbette romantik dalgalanmaları bir masal dedektifini için dikkat dağıtıcı olabilir ne de olsa. Oysa simgelerin peşinden gidilip ideolojik altyapısı çözüldüğünde, kurduğu gerçekliğin ve kurnazca altbene işlediği iletilerin, yarattığı hayallerden çok daha şaşırtıcı olduğu ortaya çıkacaktır”. Sezer, bu farkındalıkla birlikte ayıklama yapmanın yetişkinler için de gerekli olduğuna zira altbene işlenen bu </w:t>
      </w:r>
      <w:r w:rsidRPr="0068345E">
        <w:rPr>
          <w:rFonts w:cstheme="minorHAnsi"/>
          <w:sz w:val="24"/>
          <w:szCs w:val="24"/>
        </w:rPr>
        <w:lastRenderedPageBreak/>
        <w:t xml:space="preserve">kodların ideolojik bir araç olarak işlevselliğini sürdürdüğüne, bilhassa kadın karakterler üzerinden kadın kimliğini şekillendirdiğine dikkat çekmektedir. Aynı kitapta, masallarda ödüllerin ancak bağımlı kadın tiplerine sunulduğunu; bağımsız kadınlarınsa olağandışılığının vurgulandığı ve büyücü, dev anası, ecinni gibi tiplemelere layık görüldüğünden bahsedilir. Bu bağımsız kadınlarınsa temel özelliklerinin doğaya hükmetmeleri, ya cinsellikle ilgilenmemeleri ya da cinselliklerini erkek karakter(ler)e üstünlük kuracak bir araç olarak kullanmaları olduğu </w:t>
      </w:r>
      <w:r w:rsidR="00522B35" w:rsidRPr="0068345E">
        <w:rPr>
          <w:rFonts w:cstheme="minorHAnsi"/>
          <w:sz w:val="24"/>
          <w:szCs w:val="24"/>
        </w:rPr>
        <w:t>vurgulanır</w:t>
      </w:r>
      <w:r w:rsidRPr="0068345E">
        <w:rPr>
          <w:rFonts w:cstheme="minorHAnsi"/>
          <w:sz w:val="24"/>
          <w:szCs w:val="24"/>
        </w:rPr>
        <w:t>. Erkek karakterler için ise şöyle bir genellemeden bahsedilebilir: temel değerlilik ölçütü olan kahramanlık</w:t>
      </w:r>
      <w:r w:rsidR="00522B35" w:rsidRPr="0068345E">
        <w:rPr>
          <w:rFonts w:cstheme="minorHAnsi"/>
          <w:sz w:val="24"/>
          <w:szCs w:val="24"/>
        </w:rPr>
        <w:t>,</w:t>
      </w:r>
      <w:r w:rsidRPr="0068345E">
        <w:rPr>
          <w:rFonts w:cstheme="minorHAnsi"/>
          <w:sz w:val="24"/>
          <w:szCs w:val="24"/>
        </w:rPr>
        <w:t xml:space="preserve"> ödül- kadın ve sosyal statü artışı gibi iki temel getiriye olanak sağlar. Klasikleşmiş bir örnek olarak, pamuk prenses masalında alt metin incelendiğinde</w:t>
      </w:r>
      <w:r w:rsidR="00B32B80" w:rsidRPr="0068345E">
        <w:rPr>
          <w:rFonts w:cstheme="minorHAnsi"/>
          <w:sz w:val="24"/>
          <w:szCs w:val="24"/>
        </w:rPr>
        <w:t>;</w:t>
      </w:r>
      <w:r w:rsidRPr="0068345E">
        <w:rPr>
          <w:rFonts w:cstheme="minorHAnsi"/>
          <w:sz w:val="24"/>
          <w:szCs w:val="24"/>
        </w:rPr>
        <w:t xml:space="preserve"> başına gelen tüm kötülüklere pasif bir </w:t>
      </w:r>
      <w:r w:rsidR="00522B35" w:rsidRPr="0068345E">
        <w:rPr>
          <w:rFonts w:cstheme="minorHAnsi"/>
          <w:sz w:val="24"/>
          <w:szCs w:val="24"/>
        </w:rPr>
        <w:t>tepkiyle</w:t>
      </w:r>
      <w:r w:rsidRPr="0068345E">
        <w:rPr>
          <w:rFonts w:cstheme="minorHAnsi"/>
          <w:sz w:val="24"/>
          <w:szCs w:val="24"/>
        </w:rPr>
        <w:t xml:space="preserve"> sadece kırılıp üzülen prenses, onun güzelliğinden etkilenen cesur prensin kahraman olma arzusu ve</w:t>
      </w:r>
      <w:r w:rsidR="00522B35" w:rsidRPr="0068345E">
        <w:rPr>
          <w:rFonts w:cstheme="minorHAnsi"/>
          <w:sz w:val="24"/>
          <w:szCs w:val="24"/>
        </w:rPr>
        <w:t xml:space="preserve"> </w:t>
      </w:r>
      <w:r w:rsidRPr="0068345E">
        <w:rPr>
          <w:rFonts w:cstheme="minorHAnsi"/>
          <w:sz w:val="24"/>
          <w:szCs w:val="24"/>
        </w:rPr>
        <w:t>güzelliğe olan düşkünlüğü sayesinde kurtarılır. Bu cesaretin mükafatı olarak da prens, güzelliğe yani prensese sahip olur. Prensesin seçim şansı yoktur; zaten kurtarılmayı beklediği mazlum hayatında adeta bir şanstır onun için. Sezer, bu alt mesajları masalların verili kültürün değerlerini ya da zaaflarını yansıtması olarak açıklar. Toplumda mağdur olan kadının yüceltilmesi sebebiyle masallardaki iyi kadınlar da hep zor durumda kalırlar. Bu noktada da iki taraflı bir tatminden bahseder: “Böylece karşımıza gizli arzular çıkar. Mağdur olarak yönetmek, beğenilip yüceltilmek, vazgeçilmezlik ve onay. Kadınların birtakım yaratıklar ya da zor koşullar tarafından mağdur edilmesi ise erkekteki kahraman olma, önemli olma arzusunu ortaya çıkarır. Kendine güven; iktidara, birinin dayanacağı kadar sağlam bir akla ya da güce sahip olma arzusu…”. Bu kimlik inşası, cins</w:t>
      </w:r>
      <w:r w:rsidR="00B32B80" w:rsidRPr="0068345E">
        <w:rPr>
          <w:rFonts w:cstheme="minorHAnsi"/>
          <w:sz w:val="24"/>
          <w:szCs w:val="24"/>
        </w:rPr>
        <w:t>iyet</w:t>
      </w:r>
      <w:r w:rsidRPr="0068345E">
        <w:rPr>
          <w:rFonts w:cstheme="minorHAnsi"/>
          <w:sz w:val="24"/>
          <w:szCs w:val="24"/>
        </w:rPr>
        <w:t>lerin k</w:t>
      </w:r>
      <w:r w:rsidR="00B32B80" w:rsidRPr="0068345E">
        <w:rPr>
          <w:rFonts w:cstheme="minorHAnsi"/>
          <w:sz w:val="24"/>
          <w:szCs w:val="24"/>
        </w:rPr>
        <w:t>işilik ypılarını</w:t>
      </w:r>
      <w:r w:rsidRPr="0068345E">
        <w:rPr>
          <w:rFonts w:cstheme="minorHAnsi"/>
          <w:sz w:val="24"/>
          <w:szCs w:val="24"/>
        </w:rPr>
        <w:t xml:space="preserve"> şekillendirdiği gibi bu mizaca uygun olarak gördüğü mesleği seçmelerinde de rol oynar. </w:t>
      </w:r>
      <w:r w:rsidR="00591907" w:rsidRPr="0068345E">
        <w:rPr>
          <w:rFonts w:cstheme="minorHAnsi"/>
          <w:sz w:val="24"/>
          <w:szCs w:val="24"/>
        </w:rPr>
        <w:t>İkinci Cins adlı, feminizm okumalarında fazlaca referans gösterilen bir Simone de Beauvoir kitabında da benzer durum bat toplumu için gösterilmiştir. Simone, genç kızların, prenslerini beklediği, yegane hayallerinin evlilik olduğu bir gelecek kurduğundan bahseder. Bu da yaratılan algının sadece doğu kültürüyle sınırlı kalmadığının altını çizer niteliktedir.</w:t>
      </w:r>
    </w:p>
    <w:p w:rsidR="0068345E" w:rsidRPr="0068345E" w:rsidRDefault="00E65B8B" w:rsidP="0068345E">
      <w:pPr>
        <w:rPr>
          <w:rFonts w:cstheme="minorHAnsi"/>
          <w:sz w:val="24"/>
          <w:szCs w:val="24"/>
        </w:rPr>
      </w:pPr>
      <w:r w:rsidRPr="0068345E">
        <w:rPr>
          <w:rFonts w:cstheme="minorHAnsi"/>
          <w:sz w:val="24"/>
          <w:szCs w:val="24"/>
        </w:rPr>
        <w:tab/>
        <w:t>Türkiye’de, hem kültürel ögeleri işleyerek ortak kültür bilinci yaratımında bir araç olmayı hem de okul öncesi dönemde çocuğun eğitsel sürecine katkı sağlamayı amaçlayan Peppe isimli çizgifilm serisi üzerine çeşitli araştırmalar yapılmıştır. Farklı alanlarda yapılan araştırmalardan birisi de toplumsal cinsiyet faktörlerinin nasıl işlendiği ile ilgili filmin yaklaşık 45 bölümünün değerlendirildiği bir çalışmadır. Bu araştırmaya göre (Kalaycı, 2015), bebek bakımı, çiçek sulama, yemek/ sofra hazırlama gibi görevler %100 kadın üzerinden; kucağına çocuk alma %67 kadın, %33 erkek; bebek/ çocuk oynatma her iki cinste de eşit bir şekilde; otomobil kullanmak ise %20 kadın, %80 erkek karakter üzerinden gösterilmiştir. Buna ek olarak hobiler analiz edildiğinde, yüzmek, kılıç/ tabanca ile oynamak, kayığa binmek, kamp/ doğa yürüyüşü yapmak, zıplamak ya da atlamak gibi aşırı fiziksel hareketler büyük oranda erkekler üzerinden gösterilirken; doktorculuk oynamak, evcilik oynamak, ip atlamak ve dans etmek çoğunlukla kızlar üzerinden gösterilmiştir. Bu bulgular ışığında araştırmacılar, ev içinde yapılan işler için kadınların</w:t>
      </w:r>
      <w:r w:rsidR="00C61091" w:rsidRPr="0068345E">
        <w:rPr>
          <w:rFonts w:cstheme="minorHAnsi"/>
          <w:sz w:val="24"/>
          <w:szCs w:val="24"/>
        </w:rPr>
        <w:t>;</w:t>
      </w:r>
      <w:r w:rsidRPr="0068345E">
        <w:rPr>
          <w:rFonts w:cstheme="minorHAnsi"/>
          <w:sz w:val="24"/>
          <w:szCs w:val="24"/>
        </w:rPr>
        <w:t xml:space="preserve"> doğada ya da toplumsal hayatın içindeki görevler için ise erkeklerin uygun görüldüğüne kanaat getirmişlerdir. </w:t>
      </w:r>
      <w:bookmarkEnd w:id="0"/>
    </w:p>
    <w:p w:rsidR="00C8531D" w:rsidRPr="0068345E" w:rsidRDefault="00E65B8B" w:rsidP="0068345E">
      <w:pPr>
        <w:ind w:firstLine="708"/>
        <w:rPr>
          <w:rFonts w:cstheme="minorHAnsi"/>
          <w:sz w:val="24"/>
          <w:szCs w:val="24"/>
        </w:rPr>
      </w:pPr>
      <w:r w:rsidRPr="0068345E">
        <w:rPr>
          <w:rFonts w:cstheme="minorHAnsi"/>
          <w:color w:val="000000"/>
          <w:sz w:val="24"/>
          <w:szCs w:val="24"/>
        </w:rPr>
        <w:t xml:space="preserve">Zeybekoğlu’na göre toplumsal cinsiyet ‘’bireylerin sırf kadın ya da erkek olmaları nedeniyle nasıl davranmaları gerektiğini ve onlardan beklenen farklı sorumlulukları, görevleri </w:t>
      </w:r>
      <w:r w:rsidRPr="0068345E">
        <w:rPr>
          <w:rFonts w:cstheme="minorHAnsi"/>
          <w:color w:val="000000"/>
          <w:sz w:val="24"/>
          <w:szCs w:val="24"/>
        </w:rPr>
        <w:lastRenderedPageBreak/>
        <w:t xml:space="preserve">ortaya koyan kavramdır. Toplumsal cinsiyet var olan bir şey değil, sürekli olarak yeniden öğrenilen ve üretilen bir kavram olarak açıklanır.          </w:t>
      </w:r>
    </w:p>
    <w:p w:rsidR="00E65B8B" w:rsidRPr="0068345E" w:rsidRDefault="00C8531D"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 xml:space="preserve">           </w:t>
      </w:r>
      <w:r w:rsidR="00E65B8B" w:rsidRPr="0068345E">
        <w:rPr>
          <w:rFonts w:asciiTheme="minorHAnsi" w:hAnsiTheme="minorHAnsi" w:cstheme="minorHAnsi"/>
          <w:color w:val="000000"/>
        </w:rPr>
        <w:t xml:space="preserve"> </w:t>
      </w:r>
      <w:r w:rsidRPr="0068345E">
        <w:rPr>
          <w:rFonts w:asciiTheme="minorHAnsi" w:hAnsiTheme="minorHAnsi" w:cstheme="minorHAnsi"/>
          <w:color w:val="000000"/>
        </w:rPr>
        <w:t>Bu süreç</w:t>
      </w:r>
      <w:r w:rsidR="00E65B8B" w:rsidRPr="0068345E">
        <w:rPr>
          <w:rFonts w:asciiTheme="minorHAnsi" w:hAnsiTheme="minorHAnsi" w:cstheme="minorHAnsi"/>
          <w:color w:val="000000"/>
        </w:rPr>
        <w:t xml:space="preserve"> sosyolog Berger’in gündelik hayat döngüsüyle de açıklanabilir. Berger’e göre, toplumda var olan gerçekliğin oluşması sırasında başlangıç noktası dışsallaştırmadır. Birey, toplum karşısında pasiftir ve verilen rolü oynamaya meyillidir. Bu nedenle, dışsallaşma eyleminin sonucu olarak ortaya çıktığı ve değiştirilebildiğinin unutulup bir tabiat kanunuymuş gibi algılanmaya başlanır. Nesneleşen bu değerler, yeni nesiller tarafından içselleştirilir.  Yeni nesil ise oynadıkları roller ve eylemler ile nesnelleşmiş olanı yeniden dışsallaştırır. Yani birey hem toplum tarafından </w:t>
      </w:r>
      <w:proofErr w:type="gramStart"/>
      <w:r w:rsidR="00E65B8B" w:rsidRPr="0068345E">
        <w:rPr>
          <w:rFonts w:asciiTheme="minorHAnsi" w:hAnsiTheme="minorHAnsi" w:cstheme="minorHAnsi"/>
          <w:color w:val="000000"/>
        </w:rPr>
        <w:t>şekillendirilirken,</w:t>
      </w:r>
      <w:proofErr w:type="gramEnd"/>
      <w:r w:rsidR="00E65B8B" w:rsidRPr="0068345E">
        <w:rPr>
          <w:rFonts w:asciiTheme="minorHAnsi" w:hAnsiTheme="minorHAnsi" w:cstheme="minorHAnsi"/>
          <w:color w:val="000000"/>
        </w:rPr>
        <w:t xml:space="preserve"> hem de toplumu şekillendirmekte rol oynar. Bu döngüye zaman zaman farklı gerçekler girse de değişim çok yavaş işler.</w:t>
      </w:r>
    </w:p>
    <w:p w:rsidR="00E65B8B"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Bu döngüde yer alan bir etmene örnek olarak, kimlikler de günlük hayatta dışsallaştırılıp nesneleştirilerek içselleştirilmektedir. Kimlikler, üretilmek yerine genellikle miras kalmaktadır. Bir annenin dışsallaştırdığı kimlik kızı tarafından içselleştirilirken, babanın kimliği oğlan çocuğuna geçer. Ebeveynler çocukları için bir filtre görevindedirler ve neyi içselleştirmesi gerektiğine karar verir. İçselleştirilen kimliklerden ötürü çocuklar toplum tarafından beklenen rolü oynarlar. Sonuç olarak, kimlik kimi zaman sorgulanmaksızın nesilden nesle aktarılmaktadır.</w:t>
      </w:r>
    </w:p>
    <w:p w:rsidR="00E65B8B"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 xml:space="preserve">            Berger kimliğin sosyal süreçlerin oluşturduğu bir yapı olarak açıklar. Kimliğin çoğu asli toplumsallaştırma döneminde, yani doğumdan sonra başlayan ilk gündelik hayatla karşılaştırdığı aşamada oluşur. Çocuğun kimliği bu süreçte gerçekleştirmesinin sebebi, özleştirdikleri sadece tek taraftan gelerek, özleştirilen kimlik tektir ve sorgulanamaz. Kimliğin kazanılmasındaki son aşama kimliğin şeyleşmesidir. Yani, toplum tarafından oluşturulanların değiştire bilindiğinin farkında olunmadan, bireyin kendisinin konduğu konum ve belirli kalıplar içerisinde hareket etme zorunluluğu hissetmesidir.</w:t>
      </w:r>
    </w:p>
    <w:p w:rsidR="00E65B8B"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Geleneksel Kadın kimliği olarak nitelendirilen kimlik, değişime açık olmayan, yavaş değişen, kabul ettiği gerçekliği diğer nesle aktarmayı görev edilen kadın kimliğidir. Bu kimlikteki sorgulanması gerekilen kimliğin nasıl üretildiği değil; nasıl aktarıldığıdır. Yani üretilen bir gerçekliği olan toplumsal cinsiyetin ortaya çıkmasındaki bir etkendir.</w:t>
      </w:r>
    </w:p>
    <w:p w:rsidR="00E65B8B"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 xml:space="preserve">         Berger, toplumsal cinsiyeti biyolojik olguların bireye dayattığını kabullenmesi ile açıklar. Erkek çocuğa eril versiyon, kız çocuğa dişi versiyon önceden tanımlanmıştır. Çocuk diğer cinsiyete ait olan versiyonu bilecek ama bu versiyonla kendisini özleştiremeyecektir. Çocuk asil toplumsallaştırma aşamasında özleştirdiklerini içselleştirmeye başlar. Çocuk herkesin rollerini bilir, fakat hemcinsleriyle özleşme yolunda ilerler.  Bir kız çocuğu annesinin dışsallaştırdığı kimliği ve rolü, içselleştirir. Bu aşama önce bilişseldir sonra normatife dönüşür. </w:t>
      </w:r>
      <w:proofErr w:type="gramStart"/>
      <w:r w:rsidRPr="0068345E">
        <w:rPr>
          <w:rFonts w:asciiTheme="minorHAnsi" w:hAnsiTheme="minorHAnsi" w:cstheme="minorHAnsi"/>
          <w:color w:val="000000"/>
        </w:rPr>
        <w:t>A.Metin’in</w:t>
      </w:r>
      <w:proofErr w:type="gramEnd"/>
      <w:r w:rsidRPr="0068345E">
        <w:rPr>
          <w:rFonts w:asciiTheme="minorHAnsi" w:hAnsiTheme="minorHAnsi" w:cstheme="minorHAnsi"/>
          <w:color w:val="000000"/>
        </w:rPr>
        <w:t xml:space="preserve"> verdiği örnekle açıklamak gerekirse; ‘’ev işlerini kadın yapar’’ bilişsel formu, ‘’ev işlerini kadının yapması gerekir’’ normatif formuna dönüşür.</w:t>
      </w:r>
    </w:p>
    <w:p w:rsidR="00E65B8B"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Büyüme aşamasında ailenin kalıplarla çocuklarını yetiştirmesi, toplumsal kalıp yargılardan uzaklaşamamasından kaynaklanır. Bu kalıpları meşrulaştırıcı unsurlar vardır. Bunlardan biri, bebeklik döneminde çocuklarla tanıştırılan oyuncaklardır. Pembe ve mavi renk dağılımı, erkek çocuğa silah at gibi güç ve mevki sembolleriyle oyuncaklar donatılanırken, kız çocuğu için, annelik rolüne dair oyuncaklar seçilir. Yine, çocuğun büyüme aşamasında erkek çocuk doktor vali gibi meslek hayalleriyle büyürken, kız çocukları öğretmenlik, hemşire gibi mesleklere kendini uygun görmektedir. Yani, daha çocukluk dönemindeyken ileriye dair çocuğun toplumdaki konumu belirlenmektedir.</w:t>
      </w:r>
    </w:p>
    <w:p w:rsidR="00E65B8B"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 xml:space="preserve">           Bu konumlar çocukların eğitim hayatında nasıl erkek ve kadının olacaklarını öğreterek devam ediyor. Örnek vermek gerekirse, A. Metin’e göre ders kitaplarında oğlan çocuk babaya yardım ederken, kız çocuğun anneye yardım edilmesi resimlenen tablolarla oğlan </w:t>
      </w:r>
      <w:r w:rsidRPr="0068345E">
        <w:rPr>
          <w:rFonts w:asciiTheme="minorHAnsi" w:hAnsiTheme="minorHAnsi" w:cstheme="minorHAnsi"/>
          <w:color w:val="000000"/>
        </w:rPr>
        <w:lastRenderedPageBreak/>
        <w:t xml:space="preserve">çocuğun </w:t>
      </w:r>
      <w:proofErr w:type="gramStart"/>
      <w:r w:rsidRPr="0068345E">
        <w:rPr>
          <w:rFonts w:asciiTheme="minorHAnsi" w:hAnsiTheme="minorHAnsi" w:cstheme="minorHAnsi"/>
          <w:color w:val="000000"/>
        </w:rPr>
        <w:t>babaya ,</w:t>
      </w:r>
      <w:proofErr w:type="gramEnd"/>
      <w:r w:rsidRPr="0068345E">
        <w:rPr>
          <w:rFonts w:asciiTheme="minorHAnsi" w:hAnsiTheme="minorHAnsi" w:cstheme="minorHAnsi"/>
          <w:color w:val="000000"/>
        </w:rPr>
        <w:t xml:space="preserve"> kız çocuğun anneye özleştiriliyor. Aynı zamanda verilen mesajın, çalışan bir kadın da olsan ev işi her zaman senin görevindir ve </w:t>
      </w:r>
      <w:proofErr w:type="gramStart"/>
      <w:r w:rsidRPr="0068345E">
        <w:rPr>
          <w:rFonts w:asciiTheme="minorHAnsi" w:hAnsiTheme="minorHAnsi" w:cstheme="minorHAnsi"/>
          <w:color w:val="000000"/>
        </w:rPr>
        <w:t>hiç bir</w:t>
      </w:r>
      <w:proofErr w:type="gramEnd"/>
      <w:r w:rsidRPr="0068345E">
        <w:rPr>
          <w:rFonts w:asciiTheme="minorHAnsi" w:hAnsiTheme="minorHAnsi" w:cstheme="minorHAnsi"/>
          <w:color w:val="000000"/>
        </w:rPr>
        <w:t xml:space="preserve"> şey buna engel tanımaz olarak iletildiğini Metin söylüyor.</w:t>
      </w:r>
    </w:p>
    <w:p w:rsidR="00E65B8B"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 xml:space="preserve">            Çocuklar tarafından görülen bu dışsallaştırmalar, günlük hayatımızda kullandığımız dil ile de kendini nesnelleştirme yolunda devam ediyor. Örneğin, atasözü, deyimler, ezgiler toplumsal cinsiyetin kodlarını taşımaktadır. Bu konuya en güzel örneklerden biri, ‘’Aile reisliği’’ kavramıdır. 2002 yılında yürürlüğe giren Yeni Türk </w:t>
      </w:r>
      <w:proofErr w:type="gramStart"/>
      <w:r w:rsidRPr="0068345E">
        <w:rPr>
          <w:rFonts w:asciiTheme="minorHAnsi" w:hAnsiTheme="minorHAnsi" w:cstheme="minorHAnsi"/>
          <w:color w:val="000000"/>
        </w:rPr>
        <w:t>Medeni Kanunu</w:t>
      </w:r>
      <w:proofErr w:type="gramEnd"/>
      <w:r w:rsidRPr="0068345E">
        <w:rPr>
          <w:rFonts w:asciiTheme="minorHAnsi" w:hAnsiTheme="minorHAnsi" w:cstheme="minorHAnsi"/>
          <w:color w:val="000000"/>
        </w:rPr>
        <w:t xml:space="preserve"> ile kaldırılmış olsa da, toplum tarafından yaşatılmaya devam edilmektedir.</w:t>
      </w:r>
    </w:p>
    <w:p w:rsidR="002A420D" w:rsidRPr="0068345E" w:rsidRDefault="00E65B8B"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 xml:space="preserve">             </w:t>
      </w:r>
    </w:p>
    <w:p w:rsidR="00E65B8B" w:rsidRPr="0068345E" w:rsidRDefault="002A420D" w:rsidP="00E65B8B">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 xml:space="preserve">           Bu kodlamaları meşrulaştırmada basın </w:t>
      </w:r>
      <w:r w:rsidR="00E65B8B" w:rsidRPr="0068345E">
        <w:rPr>
          <w:rFonts w:asciiTheme="minorHAnsi" w:hAnsiTheme="minorHAnsi" w:cstheme="minorHAnsi"/>
          <w:color w:val="000000"/>
        </w:rPr>
        <w:t>ve yayın araçları, kitaplar ya da görsel medya</w:t>
      </w:r>
      <w:r w:rsidRPr="0068345E">
        <w:rPr>
          <w:rFonts w:asciiTheme="minorHAnsi" w:hAnsiTheme="minorHAnsi" w:cstheme="minorHAnsi"/>
          <w:color w:val="000000"/>
        </w:rPr>
        <w:t xml:space="preserve"> etkili olmaktadır</w:t>
      </w:r>
      <w:r w:rsidR="00E65B8B" w:rsidRPr="0068345E">
        <w:rPr>
          <w:rFonts w:asciiTheme="minorHAnsi" w:hAnsiTheme="minorHAnsi" w:cstheme="minorHAnsi"/>
          <w:color w:val="000000"/>
        </w:rPr>
        <w:t xml:space="preserve">. Bir çocuk için bu araçlardan bizim önem verdiğimiz taraf, </w:t>
      </w:r>
      <w:proofErr w:type="gramStart"/>
      <w:r w:rsidR="00E65B8B" w:rsidRPr="0068345E">
        <w:rPr>
          <w:rFonts w:asciiTheme="minorHAnsi" w:hAnsiTheme="minorHAnsi" w:cstheme="minorHAnsi"/>
          <w:color w:val="000000"/>
        </w:rPr>
        <w:t>hikaye</w:t>
      </w:r>
      <w:proofErr w:type="gramEnd"/>
      <w:r w:rsidR="00E65B8B" w:rsidRPr="0068345E">
        <w:rPr>
          <w:rFonts w:asciiTheme="minorHAnsi" w:hAnsiTheme="minorHAnsi" w:cstheme="minorHAnsi"/>
          <w:color w:val="000000"/>
        </w:rPr>
        <w:t xml:space="preserve"> kitaplarıdır. Hikayelerde yer verilen pilot, doktor, astronot karakterlerinin resmedilmesinde erkek çoc</w:t>
      </w:r>
      <w:r w:rsidR="00C61091" w:rsidRPr="0068345E">
        <w:rPr>
          <w:rFonts w:asciiTheme="minorHAnsi" w:hAnsiTheme="minorHAnsi" w:cstheme="minorHAnsi"/>
          <w:color w:val="000000"/>
        </w:rPr>
        <w:t>uklarını</w:t>
      </w:r>
      <w:r w:rsidR="00E65B8B" w:rsidRPr="0068345E">
        <w:rPr>
          <w:rFonts w:asciiTheme="minorHAnsi" w:hAnsiTheme="minorHAnsi" w:cstheme="minorHAnsi"/>
          <w:color w:val="000000"/>
        </w:rPr>
        <w:t>n kullanımı, kız çocuklarda bu mesleklerle pek karşılaşılmadığını ve genellikle kız çocukların pembeleştirilmiş bir dünya ile bağdaştırıl</w:t>
      </w:r>
      <w:r w:rsidR="00FD5013" w:rsidRPr="0068345E">
        <w:rPr>
          <w:rFonts w:asciiTheme="minorHAnsi" w:hAnsiTheme="minorHAnsi" w:cstheme="minorHAnsi"/>
          <w:color w:val="000000"/>
        </w:rPr>
        <w:t>dıklar</w:t>
      </w:r>
      <w:r w:rsidR="00E65B8B" w:rsidRPr="0068345E">
        <w:rPr>
          <w:rFonts w:asciiTheme="minorHAnsi" w:hAnsiTheme="minorHAnsi" w:cstheme="minorHAnsi"/>
          <w:color w:val="000000"/>
        </w:rPr>
        <w:t>ını gözlemledik. Aynı zamanda, erkek karakterinin her zaman güçlü, büyük sorumluluklara sahip olması düşüncesi ile erkek çocuğa fazla yük sahibi olması gerektiği kanısı verilmektedir</w:t>
      </w:r>
      <w:r w:rsidR="00FD5013" w:rsidRPr="0068345E">
        <w:rPr>
          <w:rFonts w:asciiTheme="minorHAnsi" w:hAnsiTheme="minorHAnsi" w:cstheme="minorHAnsi"/>
          <w:color w:val="000000"/>
        </w:rPr>
        <w:t xml:space="preserve">. </w:t>
      </w:r>
      <w:r w:rsidR="00E65B8B" w:rsidRPr="0068345E">
        <w:rPr>
          <w:rFonts w:asciiTheme="minorHAnsi" w:hAnsiTheme="minorHAnsi" w:cstheme="minorHAnsi"/>
          <w:color w:val="000000"/>
        </w:rPr>
        <w:t>Bu araştırmalardan yola çıkarak, çocuklara toplumsal cinsiyetin geçerli olmadığı hikayeler sunarak, onların gelecekteki kararlarında kendilerini kısıtlayıcı etkenlerin aslında olmadığını, istedikleri her mesleğe sahip olabilecekleri mesajını veren hikayeler yazdık.</w:t>
      </w:r>
    </w:p>
    <w:p w:rsidR="00560A59" w:rsidRPr="0068345E" w:rsidRDefault="00FD5013" w:rsidP="00560A59">
      <w:pPr>
        <w:pStyle w:val="NormalWeb"/>
        <w:spacing w:before="0" w:beforeAutospacing="0" w:after="0" w:afterAutospacing="0"/>
        <w:rPr>
          <w:rFonts w:asciiTheme="minorHAnsi" w:hAnsiTheme="minorHAnsi" w:cstheme="minorHAnsi"/>
          <w:color w:val="000000"/>
        </w:rPr>
      </w:pPr>
      <w:r w:rsidRPr="0068345E">
        <w:rPr>
          <w:rFonts w:asciiTheme="minorHAnsi" w:hAnsiTheme="minorHAnsi" w:cstheme="minorHAnsi"/>
          <w:color w:val="000000"/>
        </w:rPr>
        <w:tab/>
        <w:t xml:space="preserve">Hikayelerimizin içeriği şöyle özetlenebilir: </w:t>
      </w:r>
    </w:p>
    <w:p w:rsidR="00560A59" w:rsidRPr="0068345E" w:rsidRDefault="00560A59" w:rsidP="008141FA">
      <w:pPr>
        <w:pStyle w:val="NormalWeb"/>
        <w:spacing w:before="0" w:beforeAutospacing="0" w:after="0" w:afterAutospacing="0"/>
        <w:ind w:firstLine="708"/>
        <w:rPr>
          <w:rFonts w:asciiTheme="minorHAnsi" w:hAnsiTheme="minorHAnsi" w:cstheme="minorHAnsi"/>
          <w:color w:val="000000"/>
        </w:rPr>
      </w:pPr>
      <w:r w:rsidRPr="0068345E">
        <w:rPr>
          <w:rFonts w:asciiTheme="minorHAnsi" w:hAnsiTheme="minorHAnsi" w:cstheme="minorHAnsi"/>
          <w:color w:val="222222"/>
          <w:shd w:val="clear" w:color="auto" w:fill="FFFFFF"/>
        </w:rPr>
        <w:t>Pelin, kasabalarının simgesi haline gelmiş kurabiye fabrikasının patronu olacağı günü hayal ederek tüm yazını fabrikanın müdürü büyükannesine yardım ederek geçirmektedir. Geleneksel festivallerine bir gün kala fabrikanın en büyük fırını bozulunca, işler çığrından çıkar. Festival hazırlıklarının altından kalkamazlarsa, davet ettikleri onlarca yatırımcı onlardan yüz çevirecektir. Büyükannesinin umutsuzluğuna aldırmadan tüm kasabayı örgütleyerek bu işe yaratıcı bir çözüm bulan Pelin, yıllar sonra fabrikanın patronu olarak verdiği bir röportajda bize bu dönüm noktasını eğlenceli bir dille anlat</w:t>
      </w:r>
      <w:r w:rsidR="005E423E" w:rsidRPr="0068345E">
        <w:rPr>
          <w:rFonts w:asciiTheme="minorHAnsi" w:hAnsiTheme="minorHAnsi" w:cstheme="minorHAnsi"/>
          <w:color w:val="222222"/>
          <w:shd w:val="clear" w:color="auto" w:fill="FFFFFF"/>
        </w:rPr>
        <w:t>ılıyor</w:t>
      </w:r>
      <w:r w:rsidRPr="0068345E">
        <w:rPr>
          <w:rFonts w:asciiTheme="minorHAnsi" w:hAnsiTheme="minorHAnsi" w:cstheme="minorHAnsi"/>
          <w:color w:val="222222"/>
          <w:shd w:val="clear" w:color="auto" w:fill="FFFFFF"/>
        </w:rPr>
        <w:t>.</w:t>
      </w:r>
      <w:r w:rsidR="008141FA" w:rsidRPr="0068345E">
        <w:rPr>
          <w:rFonts w:asciiTheme="minorHAnsi" w:hAnsiTheme="minorHAnsi" w:cstheme="minorHAnsi"/>
          <w:color w:val="222222"/>
          <w:shd w:val="clear" w:color="auto" w:fill="FFFFFF"/>
        </w:rPr>
        <w:t xml:space="preserve"> (Patron Pelin)</w:t>
      </w: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8141FA">
      <w:pPr>
        <w:shd w:val="clear" w:color="auto" w:fill="FFFFFF"/>
        <w:spacing w:after="0" w:line="240" w:lineRule="auto"/>
        <w:ind w:firstLine="708"/>
        <w:rPr>
          <w:rFonts w:eastAsia="Times New Roman" w:cstheme="minorHAnsi"/>
          <w:color w:val="222222"/>
          <w:sz w:val="24"/>
          <w:szCs w:val="24"/>
          <w:lang w:val="tr-TR" w:eastAsia="tr-TR"/>
        </w:rPr>
      </w:pPr>
      <w:r w:rsidRPr="0068345E">
        <w:rPr>
          <w:rFonts w:eastAsia="Times New Roman" w:cstheme="minorHAnsi"/>
          <w:color w:val="222222"/>
          <w:sz w:val="24"/>
          <w:szCs w:val="24"/>
          <w:lang w:val="tr-TR" w:eastAsia="tr-TR"/>
        </w:rPr>
        <w:t xml:space="preserve">Okul müdürünün duyurduğu en temiz sınıf yarışması bir tek aklında binbir fikir dolaşan Mucize'nin ilgisini çeker. Daha önce yaratıcılığı nedeniyle Mucide adını almıştır, zaman zaman maruz kaldığı alaylar cesaretini kırsa da kendini tutamaz ve arkadaşlarının yardımıyla bu yarışmayı kazanmak için elinden geleni yapar. Temizlik için bulduğu farklı ve eğlenceli </w:t>
      </w:r>
      <w:proofErr w:type="gramStart"/>
      <w:r w:rsidRPr="0068345E">
        <w:rPr>
          <w:rFonts w:eastAsia="Times New Roman" w:cstheme="minorHAnsi"/>
          <w:color w:val="222222"/>
          <w:sz w:val="24"/>
          <w:szCs w:val="24"/>
          <w:lang w:val="tr-TR" w:eastAsia="tr-TR"/>
        </w:rPr>
        <w:t>çözümlerle  kendine</w:t>
      </w:r>
      <w:proofErr w:type="gramEnd"/>
      <w:r w:rsidRPr="0068345E">
        <w:rPr>
          <w:rFonts w:eastAsia="Times New Roman" w:cstheme="minorHAnsi"/>
          <w:color w:val="222222"/>
          <w:sz w:val="24"/>
          <w:szCs w:val="24"/>
          <w:lang w:val="tr-TR" w:eastAsia="tr-TR"/>
        </w:rPr>
        <w:t xml:space="preserve"> de bir kez daha mucit olacağını kanıtlar.</w:t>
      </w:r>
      <w:r w:rsidR="008141FA" w:rsidRPr="0068345E">
        <w:rPr>
          <w:rFonts w:eastAsia="Times New Roman" w:cstheme="minorHAnsi"/>
          <w:color w:val="222222"/>
          <w:sz w:val="24"/>
          <w:szCs w:val="24"/>
          <w:lang w:val="tr-TR" w:eastAsia="tr-TR"/>
        </w:rPr>
        <w:t xml:space="preserve"> (Mucit Mucize) </w:t>
      </w: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8141FA">
      <w:pPr>
        <w:shd w:val="clear" w:color="auto" w:fill="FFFFFF"/>
        <w:spacing w:after="0" w:line="240" w:lineRule="auto"/>
        <w:ind w:firstLine="708"/>
        <w:rPr>
          <w:rFonts w:eastAsia="Times New Roman" w:cstheme="minorHAnsi"/>
          <w:color w:val="222222"/>
          <w:sz w:val="24"/>
          <w:szCs w:val="24"/>
          <w:lang w:val="tr-TR" w:eastAsia="tr-TR"/>
        </w:rPr>
      </w:pPr>
      <w:r w:rsidRPr="0068345E">
        <w:rPr>
          <w:rFonts w:eastAsia="Times New Roman" w:cstheme="minorHAnsi"/>
          <w:color w:val="222222"/>
          <w:sz w:val="24"/>
          <w:szCs w:val="24"/>
          <w:lang w:val="tr-TR" w:eastAsia="tr-TR"/>
        </w:rPr>
        <w:t>İlk yazdığı, bestelediği ve yönettiği müzikaliyle ödül kazanan Selin çocukluğundan beri sanatçı olmayı hayal etmektedir. İlkokulda sınıf tiyatrosunu yönetmek için seçilmesiyle başlayan yolculuğu beklediği kadar kolay olmaz. Ailesini ikna etmesi gerekir, lise tiyatrosunu türlü türlü engellere rağmen arkadaşlarıyla birlik olup sahneye koyar, kendi özgün oyununu yazana kadar başka işlerde çalışmak zorunda kalır. Ödül konuşması için sahneye çıktığında, tüm sanatçı çocuklara ilham olması için hikayesini anlatır.</w:t>
      </w:r>
      <w:r w:rsidR="008141FA" w:rsidRPr="0068345E">
        <w:rPr>
          <w:rFonts w:eastAsia="Times New Roman" w:cstheme="minorHAnsi"/>
          <w:color w:val="222222"/>
          <w:sz w:val="24"/>
          <w:szCs w:val="24"/>
          <w:lang w:val="tr-TR" w:eastAsia="tr-TR"/>
        </w:rPr>
        <w:t xml:space="preserve"> (Sanatçı Selin)</w:t>
      </w: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8141FA">
      <w:pPr>
        <w:shd w:val="clear" w:color="auto" w:fill="FFFFFF"/>
        <w:spacing w:after="0" w:line="240" w:lineRule="auto"/>
        <w:ind w:firstLine="708"/>
        <w:rPr>
          <w:rFonts w:eastAsia="Times New Roman" w:cstheme="minorHAnsi"/>
          <w:color w:val="222222"/>
          <w:sz w:val="24"/>
          <w:szCs w:val="24"/>
          <w:lang w:val="tr-TR" w:eastAsia="tr-TR"/>
        </w:rPr>
      </w:pPr>
      <w:r w:rsidRPr="0068345E">
        <w:rPr>
          <w:rFonts w:eastAsia="Times New Roman" w:cstheme="minorHAnsi"/>
          <w:color w:val="222222"/>
          <w:sz w:val="24"/>
          <w:szCs w:val="24"/>
          <w:lang w:val="tr-TR" w:eastAsia="tr-TR"/>
        </w:rPr>
        <w:t>Kevser okuldan eve hiç olmadık bir heyecanla döner bir gün. Hiç görmediği deniz ile ilgili kompozisyon yarışması kazanmış, İzmir'deki kardeş okullarına gitmeye hak kazanmıştır. İşte daha gitmeden onun için gizemlerle dolu olan deniz, Kevser'in hayaline kaptan olmayı düşürmüştür. Etrafındakiler, daha küçük yaşta ayakları yere basmayan hayaller kurduğunu söyleseler de Kevser hayallerinin peşini bırakmamaya söz verecektir.</w:t>
      </w:r>
      <w:r w:rsidR="008141FA" w:rsidRPr="0068345E">
        <w:rPr>
          <w:rFonts w:eastAsia="Times New Roman" w:cstheme="minorHAnsi"/>
          <w:color w:val="222222"/>
          <w:sz w:val="24"/>
          <w:szCs w:val="24"/>
          <w:lang w:val="tr-TR" w:eastAsia="tr-TR"/>
        </w:rPr>
        <w:t xml:space="preserve"> (Kaptan Kevser)</w:t>
      </w: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8141FA">
      <w:pPr>
        <w:shd w:val="clear" w:color="auto" w:fill="FFFFFF"/>
        <w:spacing w:after="0" w:line="240" w:lineRule="auto"/>
        <w:ind w:firstLine="708"/>
        <w:rPr>
          <w:rFonts w:eastAsia="Times New Roman" w:cstheme="minorHAnsi"/>
          <w:color w:val="222222"/>
          <w:sz w:val="24"/>
          <w:szCs w:val="24"/>
          <w:lang w:val="tr-TR" w:eastAsia="tr-TR"/>
        </w:rPr>
      </w:pPr>
      <w:r w:rsidRPr="0068345E">
        <w:rPr>
          <w:rFonts w:eastAsia="Times New Roman" w:cstheme="minorHAnsi"/>
          <w:color w:val="222222"/>
          <w:sz w:val="24"/>
          <w:szCs w:val="24"/>
          <w:lang w:val="tr-TR" w:eastAsia="tr-TR"/>
        </w:rPr>
        <w:t xml:space="preserve">Her çocuk gibi İpek’in de büyük bir hayali </w:t>
      </w:r>
      <w:proofErr w:type="gramStart"/>
      <w:r w:rsidRPr="0068345E">
        <w:rPr>
          <w:rFonts w:eastAsia="Times New Roman" w:cstheme="minorHAnsi"/>
          <w:color w:val="222222"/>
          <w:sz w:val="24"/>
          <w:szCs w:val="24"/>
          <w:lang w:val="tr-TR" w:eastAsia="tr-TR"/>
        </w:rPr>
        <w:t>vardır..</w:t>
      </w:r>
      <w:proofErr w:type="gramEnd"/>
      <w:r w:rsidRPr="0068345E">
        <w:rPr>
          <w:rFonts w:eastAsia="Times New Roman" w:cstheme="minorHAnsi"/>
          <w:color w:val="222222"/>
          <w:sz w:val="24"/>
          <w:szCs w:val="24"/>
          <w:lang w:val="tr-TR" w:eastAsia="tr-TR"/>
        </w:rPr>
        <w:t xml:space="preserve"> Dayısı gibi kahraman bir itfaiyeci olmak. Bu hayaline öylesine kapılmıştır ki artık başına ufak tefek dertler açmaya başlamıştır. Ailesi ve öğretmeni bunu geçici bir heves olarak görüp onu vazgeçirmeye çalışsa da İpek hayalini gerçekleştirmek için sınırları zorlamaktan çekinmeyecektir.</w:t>
      </w:r>
      <w:r w:rsidR="008141FA" w:rsidRPr="0068345E">
        <w:rPr>
          <w:rFonts w:eastAsia="Times New Roman" w:cstheme="minorHAnsi"/>
          <w:color w:val="222222"/>
          <w:sz w:val="24"/>
          <w:szCs w:val="24"/>
          <w:lang w:val="tr-TR" w:eastAsia="tr-TR"/>
        </w:rPr>
        <w:t xml:space="preserve"> (İtfaiyeci İpek)</w:t>
      </w: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8141FA">
      <w:pPr>
        <w:shd w:val="clear" w:color="auto" w:fill="FFFFFF"/>
        <w:spacing w:after="0" w:line="240" w:lineRule="auto"/>
        <w:ind w:firstLine="708"/>
        <w:rPr>
          <w:rFonts w:eastAsia="Times New Roman" w:cstheme="minorHAnsi"/>
          <w:color w:val="222222"/>
          <w:sz w:val="24"/>
          <w:szCs w:val="24"/>
          <w:lang w:val="tr-TR" w:eastAsia="tr-TR"/>
        </w:rPr>
      </w:pPr>
      <w:r w:rsidRPr="0068345E">
        <w:rPr>
          <w:rFonts w:eastAsia="Times New Roman" w:cstheme="minorHAnsi"/>
          <w:color w:val="222222"/>
          <w:sz w:val="24"/>
          <w:szCs w:val="24"/>
          <w:lang w:val="tr-TR" w:eastAsia="tr-TR"/>
        </w:rPr>
        <w:t>Anne ve babasının Bahadır in geleceği hakkında pek çok fikri varken, o gerçekten ne istediğinu bir türlü bulamıyordur, ta ki halasının o beklenmeyen ziyaretine kadar. Bahadır in onu sahnede izlemesi ve dünyasına hayran olması her şeyi degistirir. O günden sonra ne istediğini bulmuş olur fakat istediğini alması için zorlu bir mücadeleden geçmesi gerekecektir.</w:t>
      </w:r>
      <w:r w:rsidR="008141FA" w:rsidRPr="0068345E">
        <w:rPr>
          <w:rFonts w:eastAsia="Times New Roman" w:cstheme="minorHAnsi"/>
          <w:color w:val="222222"/>
          <w:sz w:val="24"/>
          <w:szCs w:val="24"/>
          <w:lang w:val="tr-TR" w:eastAsia="tr-TR"/>
        </w:rPr>
        <w:t xml:space="preserve"> (Balet Bahadır)</w:t>
      </w:r>
    </w:p>
    <w:p w:rsidR="005E423E" w:rsidRPr="0068345E" w:rsidRDefault="005E423E" w:rsidP="008141FA">
      <w:pPr>
        <w:shd w:val="clear" w:color="auto" w:fill="FFFFFF"/>
        <w:spacing w:after="0" w:line="240" w:lineRule="auto"/>
        <w:ind w:firstLine="708"/>
        <w:rPr>
          <w:rFonts w:cstheme="minorHAnsi"/>
          <w:color w:val="222222"/>
          <w:sz w:val="24"/>
          <w:szCs w:val="24"/>
          <w:shd w:val="clear" w:color="auto" w:fill="FFFFFF"/>
        </w:rPr>
      </w:pPr>
      <w:r w:rsidRPr="0068345E">
        <w:rPr>
          <w:rFonts w:cstheme="minorHAnsi"/>
          <w:color w:val="222222"/>
          <w:sz w:val="24"/>
          <w:szCs w:val="24"/>
          <w:shd w:val="clear" w:color="auto" w:fill="FFFFFF"/>
        </w:rPr>
        <w:t>Yalçın, ara tatilde dönüm noktaları üzerine yazacağı kompozisyona bir türlü konu bulamamaktadır. Ne zaman ki apartmanlarına uzak bir köyden gelen küçük Samet ile tanışır, işte o zaman hayatı sonsuza dek değişecektir. Bir çocuğun hayal dünyasını zenginleştirebilmenin, hele de bunun nasıl hızla yayılan bir güç olduğunun erken yaşta farkına varan Yalçın; dönüm noktasını takip ederek nasıl yuva öğretmeni olduğuna karar verdiğini anlatıyor. (Yuva Öğretmeni Yalçın)</w:t>
      </w:r>
    </w:p>
    <w:p w:rsidR="0068345E" w:rsidRPr="0068345E" w:rsidRDefault="0068345E" w:rsidP="008141FA">
      <w:pPr>
        <w:shd w:val="clear" w:color="auto" w:fill="FFFFFF"/>
        <w:spacing w:after="0" w:line="240" w:lineRule="auto"/>
        <w:ind w:firstLine="708"/>
        <w:rPr>
          <w:rFonts w:eastAsia="Times New Roman" w:cstheme="minorHAnsi"/>
          <w:color w:val="222222"/>
          <w:sz w:val="24"/>
          <w:szCs w:val="24"/>
          <w:lang w:val="tr-TR" w:eastAsia="tr-TR"/>
        </w:rPr>
      </w:pPr>
    </w:p>
    <w:p w:rsidR="0068345E" w:rsidRPr="0068345E" w:rsidRDefault="0068345E" w:rsidP="008141FA">
      <w:pPr>
        <w:shd w:val="clear" w:color="auto" w:fill="FFFFFF"/>
        <w:spacing w:after="0" w:line="240" w:lineRule="auto"/>
        <w:ind w:firstLine="708"/>
        <w:rPr>
          <w:rFonts w:eastAsia="Times New Roman" w:cstheme="minorHAnsi"/>
          <w:color w:val="222222"/>
          <w:sz w:val="24"/>
          <w:szCs w:val="24"/>
          <w:lang w:val="tr-TR" w:eastAsia="tr-TR"/>
        </w:rPr>
      </w:pPr>
    </w:p>
    <w:p w:rsidR="0068345E" w:rsidRPr="0068345E" w:rsidRDefault="0068345E" w:rsidP="0068345E">
      <w:pPr>
        <w:jc w:val="center"/>
        <w:rPr>
          <w:b/>
          <w:sz w:val="24"/>
          <w:szCs w:val="24"/>
          <w:lang w:val="tr-TR"/>
        </w:rPr>
      </w:pPr>
      <w:r w:rsidRPr="0068345E">
        <w:rPr>
          <w:b/>
          <w:sz w:val="24"/>
          <w:szCs w:val="24"/>
        </w:rPr>
        <w:t>BİBLİYOGRAFYA</w:t>
      </w:r>
    </w:p>
    <w:p w:rsidR="0068345E" w:rsidRPr="0068345E" w:rsidRDefault="0068345E" w:rsidP="0068345E">
      <w:r w:rsidRPr="0068345E">
        <w:t xml:space="preserve">Kalaycı, Nurdan (2015), </w:t>
      </w:r>
      <w:r w:rsidRPr="0068345E">
        <w:rPr>
          <w:i/>
        </w:rPr>
        <w:t xml:space="preserve">Toplumsal Cinsiyet Açısından Bir Çizgi Film Çözümlemesi: Peppe, </w:t>
      </w:r>
      <w:r w:rsidRPr="0068345E">
        <w:t>Eğitim ve Bilim Dergisi Sayı: 177</w:t>
      </w:r>
    </w:p>
    <w:p w:rsidR="0068345E" w:rsidRPr="0068345E" w:rsidRDefault="0068345E" w:rsidP="0068345E">
      <w:r w:rsidRPr="0068345E">
        <w:t xml:space="preserve">Köseler, Feyza (2009), </w:t>
      </w:r>
      <w:r w:rsidRPr="0068345E">
        <w:rPr>
          <w:i/>
        </w:rPr>
        <w:t>Okul Öncesi Öykü ve Masal Kitaplarında Toplumsal Cinsiyet Olgusu</w:t>
      </w:r>
      <w:r w:rsidRPr="0068345E">
        <w:t>, Aydın: Adnan Menderes Üniversitesi Sosyal Bilimler Enstitüsü.</w:t>
      </w:r>
    </w:p>
    <w:p w:rsidR="0068345E" w:rsidRPr="0068345E" w:rsidRDefault="0068345E" w:rsidP="0068345E">
      <w:r w:rsidRPr="0068345E">
        <w:t xml:space="preserve">Sezer, Melek Ö. (2015), </w:t>
      </w:r>
      <w:r w:rsidRPr="0068345E">
        <w:rPr>
          <w:i/>
        </w:rPr>
        <w:t xml:space="preserve">Masallar ve Toplumsal </w:t>
      </w:r>
      <w:proofErr w:type="gramStart"/>
      <w:r w:rsidRPr="0068345E">
        <w:rPr>
          <w:i/>
        </w:rPr>
        <w:t>Cinsiyet ,</w:t>
      </w:r>
      <w:proofErr w:type="gramEnd"/>
      <w:r w:rsidRPr="0068345E">
        <w:rPr>
          <w:i/>
        </w:rPr>
        <w:t xml:space="preserve"> </w:t>
      </w:r>
      <w:r w:rsidRPr="0068345E">
        <w:t>Evrensel Basım Yayın.</w:t>
      </w:r>
    </w:p>
    <w:p w:rsidR="0068345E" w:rsidRPr="0068345E" w:rsidRDefault="0068345E" w:rsidP="0068345E">
      <w:pPr>
        <w:rPr>
          <w:i/>
        </w:rPr>
      </w:pPr>
      <w:r w:rsidRPr="0068345E">
        <w:rPr>
          <w:i/>
        </w:rPr>
        <w:t>Türkiye’de Kadın 2001</w:t>
      </w:r>
      <w:r w:rsidRPr="0068345E">
        <w:t xml:space="preserve">, (2001), Ankara: T.C. Başbakanlık Kadının Statüsü ve Sorunları Genel Müdürlüğü. </w:t>
      </w:r>
      <w:r w:rsidRPr="0068345E">
        <w:rPr>
          <w:i/>
        </w:rPr>
        <w:t xml:space="preserve"> </w:t>
      </w:r>
    </w:p>
    <w:p w:rsidR="0068345E" w:rsidRPr="0068345E" w:rsidRDefault="0068345E" w:rsidP="0068345E">
      <w:r w:rsidRPr="0068345E">
        <w:t xml:space="preserve">Vatandaş, Celalettin (2007), </w:t>
      </w:r>
      <w:r w:rsidRPr="0068345E">
        <w:rPr>
          <w:i/>
        </w:rPr>
        <w:t>Toplumsal Cinsiyet ve Cinsiyet Rollerinin Algılanışı</w:t>
      </w:r>
      <w:r w:rsidRPr="0068345E">
        <w:t>, Sosyoloji Konferansları Dergisi No:35.</w:t>
      </w:r>
    </w:p>
    <w:p w:rsidR="0068345E" w:rsidRPr="0068345E" w:rsidRDefault="0068345E" w:rsidP="008141FA">
      <w:pPr>
        <w:shd w:val="clear" w:color="auto" w:fill="FFFFFF"/>
        <w:spacing w:after="0" w:line="240" w:lineRule="auto"/>
        <w:ind w:firstLine="708"/>
        <w:rPr>
          <w:rFonts w:eastAsia="Times New Roman" w:cstheme="minorHAnsi"/>
          <w:color w:val="222222"/>
          <w:lang w:val="tr-TR" w:eastAsia="tr-TR"/>
        </w:rPr>
      </w:pPr>
    </w:p>
    <w:p w:rsidR="008141FA" w:rsidRPr="0068345E" w:rsidRDefault="008141FA" w:rsidP="008141FA">
      <w:pPr>
        <w:shd w:val="clear" w:color="auto" w:fill="FFFFFF"/>
        <w:spacing w:after="0" w:line="240" w:lineRule="auto"/>
        <w:ind w:firstLine="708"/>
        <w:rPr>
          <w:rFonts w:eastAsia="Times New Roman" w:cstheme="minorHAnsi"/>
          <w:color w:val="222222"/>
          <w:sz w:val="24"/>
          <w:szCs w:val="24"/>
          <w:lang w:val="tr-TR" w:eastAsia="tr-TR"/>
        </w:rPr>
      </w:pPr>
    </w:p>
    <w:p w:rsidR="008141FA" w:rsidRPr="0068345E" w:rsidRDefault="008141FA" w:rsidP="008141FA">
      <w:pPr>
        <w:shd w:val="clear" w:color="auto" w:fill="FFFFFF"/>
        <w:spacing w:after="0" w:line="240" w:lineRule="auto"/>
        <w:ind w:firstLine="708"/>
        <w:rPr>
          <w:rFonts w:eastAsia="Times New Roman" w:cstheme="minorHAnsi"/>
          <w:color w:val="222222"/>
          <w:sz w:val="24"/>
          <w:szCs w:val="24"/>
          <w:lang w:val="tr-TR" w:eastAsia="tr-TR"/>
        </w:rPr>
      </w:pPr>
    </w:p>
    <w:p w:rsidR="008141FA" w:rsidRPr="0068345E" w:rsidRDefault="008141FA" w:rsidP="008141FA">
      <w:pPr>
        <w:shd w:val="clear" w:color="auto" w:fill="FFFFFF"/>
        <w:spacing w:after="0" w:line="240" w:lineRule="auto"/>
        <w:ind w:firstLine="708"/>
        <w:rPr>
          <w:rFonts w:eastAsia="Times New Roman" w:cstheme="minorHAnsi"/>
          <w:color w:val="222222"/>
          <w:sz w:val="24"/>
          <w:szCs w:val="24"/>
          <w:lang w:val="tr-TR" w:eastAsia="tr-TR"/>
        </w:rPr>
      </w:pPr>
      <w:bookmarkStart w:id="1" w:name="_GoBack"/>
      <w:bookmarkEnd w:id="1"/>
    </w:p>
    <w:p w:rsidR="008141FA" w:rsidRPr="0068345E" w:rsidRDefault="008141FA" w:rsidP="008141FA">
      <w:pPr>
        <w:shd w:val="clear" w:color="auto" w:fill="FFFFFF"/>
        <w:spacing w:after="0" w:line="240" w:lineRule="auto"/>
        <w:ind w:firstLine="708"/>
        <w:rPr>
          <w:rFonts w:eastAsia="Times New Roman" w:cstheme="minorHAnsi"/>
          <w:color w:val="222222"/>
          <w:sz w:val="24"/>
          <w:szCs w:val="24"/>
          <w:lang w:val="tr-TR" w:eastAsia="tr-TR"/>
        </w:rPr>
      </w:pP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560A59">
      <w:pPr>
        <w:shd w:val="clear" w:color="auto" w:fill="FFFFFF"/>
        <w:spacing w:after="0" w:line="240" w:lineRule="auto"/>
        <w:rPr>
          <w:rFonts w:eastAsia="Times New Roman" w:cstheme="minorHAnsi"/>
          <w:color w:val="222222"/>
          <w:sz w:val="24"/>
          <w:szCs w:val="24"/>
          <w:lang w:val="tr-TR" w:eastAsia="tr-TR"/>
        </w:rPr>
      </w:pPr>
    </w:p>
    <w:p w:rsidR="00560A59" w:rsidRPr="0068345E" w:rsidRDefault="00560A59" w:rsidP="00E65B8B">
      <w:pPr>
        <w:pStyle w:val="NormalWeb"/>
        <w:spacing w:before="0" w:beforeAutospacing="0" w:after="0" w:afterAutospacing="0"/>
        <w:rPr>
          <w:rFonts w:asciiTheme="minorHAnsi" w:hAnsiTheme="minorHAnsi" w:cstheme="minorHAnsi"/>
          <w:color w:val="000000"/>
        </w:rPr>
      </w:pPr>
    </w:p>
    <w:p w:rsidR="00E65B8B" w:rsidRPr="0068345E" w:rsidRDefault="00E65B8B" w:rsidP="00E65B8B">
      <w:pPr>
        <w:rPr>
          <w:rFonts w:cstheme="minorHAnsi"/>
          <w:sz w:val="24"/>
          <w:szCs w:val="24"/>
        </w:rPr>
      </w:pPr>
    </w:p>
    <w:p w:rsidR="00D9717A" w:rsidRPr="0068345E" w:rsidRDefault="00D9717A">
      <w:pPr>
        <w:rPr>
          <w:rFonts w:cstheme="minorHAnsi"/>
          <w:sz w:val="24"/>
          <w:szCs w:val="24"/>
          <w:lang w:val="tr-TR"/>
        </w:rPr>
      </w:pPr>
    </w:p>
    <w:sectPr w:rsidR="00D9717A" w:rsidRPr="00683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A4"/>
    <w:rsid w:val="000907B7"/>
    <w:rsid w:val="001946A9"/>
    <w:rsid w:val="002A420D"/>
    <w:rsid w:val="002B578E"/>
    <w:rsid w:val="003B00E1"/>
    <w:rsid w:val="003F5884"/>
    <w:rsid w:val="0040611C"/>
    <w:rsid w:val="004A394D"/>
    <w:rsid w:val="004E317F"/>
    <w:rsid w:val="00522B35"/>
    <w:rsid w:val="00560A59"/>
    <w:rsid w:val="00591907"/>
    <w:rsid w:val="00595E09"/>
    <w:rsid w:val="005D7A1B"/>
    <w:rsid w:val="005E423E"/>
    <w:rsid w:val="0068345E"/>
    <w:rsid w:val="00784E6A"/>
    <w:rsid w:val="007A67C6"/>
    <w:rsid w:val="008141FA"/>
    <w:rsid w:val="00854B82"/>
    <w:rsid w:val="00872FEE"/>
    <w:rsid w:val="008C1D84"/>
    <w:rsid w:val="00A65A5A"/>
    <w:rsid w:val="00A756C9"/>
    <w:rsid w:val="00B32B80"/>
    <w:rsid w:val="00B43716"/>
    <w:rsid w:val="00B445A4"/>
    <w:rsid w:val="00BB0E9F"/>
    <w:rsid w:val="00BC535E"/>
    <w:rsid w:val="00C61091"/>
    <w:rsid w:val="00C8531D"/>
    <w:rsid w:val="00D407F5"/>
    <w:rsid w:val="00D9717A"/>
    <w:rsid w:val="00E005F8"/>
    <w:rsid w:val="00E65B8B"/>
    <w:rsid w:val="00F32099"/>
    <w:rsid w:val="00F335CE"/>
    <w:rsid w:val="00FD5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91B3"/>
  <w15:chartTrackingRefBased/>
  <w15:docId w15:val="{AA09F1C8-A891-4773-9425-974DEB6E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5B8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258764">
      <w:bodyDiv w:val="1"/>
      <w:marLeft w:val="0"/>
      <w:marRight w:val="0"/>
      <w:marTop w:val="0"/>
      <w:marBottom w:val="0"/>
      <w:divBdr>
        <w:top w:val="none" w:sz="0" w:space="0" w:color="auto"/>
        <w:left w:val="none" w:sz="0" w:space="0" w:color="auto"/>
        <w:bottom w:val="none" w:sz="0" w:space="0" w:color="auto"/>
        <w:right w:val="none" w:sz="0" w:space="0" w:color="auto"/>
      </w:divBdr>
    </w:div>
    <w:div w:id="863523569">
      <w:bodyDiv w:val="1"/>
      <w:marLeft w:val="0"/>
      <w:marRight w:val="0"/>
      <w:marTop w:val="0"/>
      <w:marBottom w:val="0"/>
      <w:divBdr>
        <w:top w:val="none" w:sz="0" w:space="0" w:color="auto"/>
        <w:left w:val="none" w:sz="0" w:space="0" w:color="auto"/>
        <w:bottom w:val="none" w:sz="0" w:space="0" w:color="auto"/>
        <w:right w:val="none" w:sz="0" w:space="0" w:color="auto"/>
      </w:divBdr>
    </w:div>
    <w:div w:id="1862426068">
      <w:bodyDiv w:val="1"/>
      <w:marLeft w:val="0"/>
      <w:marRight w:val="0"/>
      <w:marTop w:val="0"/>
      <w:marBottom w:val="0"/>
      <w:divBdr>
        <w:top w:val="none" w:sz="0" w:space="0" w:color="auto"/>
        <w:left w:val="none" w:sz="0" w:space="0" w:color="auto"/>
        <w:bottom w:val="none" w:sz="0" w:space="0" w:color="auto"/>
        <w:right w:val="none" w:sz="0" w:space="0" w:color="auto"/>
      </w:divBdr>
      <w:divsChild>
        <w:div w:id="870654307">
          <w:marLeft w:val="0"/>
          <w:marRight w:val="0"/>
          <w:marTop w:val="0"/>
          <w:marBottom w:val="0"/>
          <w:divBdr>
            <w:top w:val="none" w:sz="0" w:space="0" w:color="auto"/>
            <w:left w:val="none" w:sz="0" w:space="0" w:color="auto"/>
            <w:bottom w:val="none" w:sz="0" w:space="0" w:color="auto"/>
            <w:right w:val="none" w:sz="0" w:space="0" w:color="auto"/>
          </w:divBdr>
        </w:div>
        <w:div w:id="1706825508">
          <w:marLeft w:val="0"/>
          <w:marRight w:val="0"/>
          <w:marTop w:val="0"/>
          <w:marBottom w:val="0"/>
          <w:divBdr>
            <w:top w:val="none" w:sz="0" w:space="0" w:color="auto"/>
            <w:left w:val="none" w:sz="0" w:space="0" w:color="auto"/>
            <w:bottom w:val="none" w:sz="0" w:space="0" w:color="auto"/>
            <w:right w:val="none" w:sz="0" w:space="0" w:color="auto"/>
          </w:divBdr>
        </w:div>
        <w:div w:id="1504708082">
          <w:marLeft w:val="0"/>
          <w:marRight w:val="0"/>
          <w:marTop w:val="0"/>
          <w:marBottom w:val="0"/>
          <w:divBdr>
            <w:top w:val="none" w:sz="0" w:space="0" w:color="auto"/>
            <w:left w:val="none" w:sz="0" w:space="0" w:color="auto"/>
            <w:bottom w:val="none" w:sz="0" w:space="0" w:color="auto"/>
            <w:right w:val="none" w:sz="0" w:space="0" w:color="auto"/>
          </w:divBdr>
        </w:div>
        <w:div w:id="452407988">
          <w:marLeft w:val="0"/>
          <w:marRight w:val="0"/>
          <w:marTop w:val="0"/>
          <w:marBottom w:val="0"/>
          <w:divBdr>
            <w:top w:val="none" w:sz="0" w:space="0" w:color="auto"/>
            <w:left w:val="none" w:sz="0" w:space="0" w:color="auto"/>
            <w:bottom w:val="none" w:sz="0" w:space="0" w:color="auto"/>
            <w:right w:val="none" w:sz="0" w:space="0" w:color="auto"/>
          </w:divBdr>
        </w:div>
        <w:div w:id="1152138598">
          <w:marLeft w:val="0"/>
          <w:marRight w:val="0"/>
          <w:marTop w:val="0"/>
          <w:marBottom w:val="0"/>
          <w:divBdr>
            <w:top w:val="none" w:sz="0" w:space="0" w:color="auto"/>
            <w:left w:val="none" w:sz="0" w:space="0" w:color="auto"/>
            <w:bottom w:val="none" w:sz="0" w:space="0" w:color="auto"/>
            <w:right w:val="none" w:sz="0" w:space="0" w:color="auto"/>
          </w:divBdr>
        </w:div>
        <w:div w:id="47339672">
          <w:marLeft w:val="0"/>
          <w:marRight w:val="0"/>
          <w:marTop w:val="0"/>
          <w:marBottom w:val="0"/>
          <w:divBdr>
            <w:top w:val="none" w:sz="0" w:space="0" w:color="auto"/>
            <w:left w:val="none" w:sz="0" w:space="0" w:color="auto"/>
            <w:bottom w:val="none" w:sz="0" w:space="0" w:color="auto"/>
            <w:right w:val="none" w:sz="0" w:space="0" w:color="auto"/>
          </w:divBdr>
        </w:div>
        <w:div w:id="1692801068">
          <w:marLeft w:val="0"/>
          <w:marRight w:val="0"/>
          <w:marTop w:val="0"/>
          <w:marBottom w:val="0"/>
          <w:divBdr>
            <w:top w:val="none" w:sz="0" w:space="0" w:color="auto"/>
            <w:left w:val="none" w:sz="0" w:space="0" w:color="auto"/>
            <w:bottom w:val="none" w:sz="0" w:space="0" w:color="auto"/>
            <w:right w:val="none" w:sz="0" w:space="0" w:color="auto"/>
          </w:divBdr>
        </w:div>
        <w:div w:id="1418870075">
          <w:marLeft w:val="0"/>
          <w:marRight w:val="0"/>
          <w:marTop w:val="0"/>
          <w:marBottom w:val="0"/>
          <w:divBdr>
            <w:top w:val="none" w:sz="0" w:space="0" w:color="auto"/>
            <w:left w:val="none" w:sz="0" w:space="0" w:color="auto"/>
            <w:bottom w:val="none" w:sz="0" w:space="0" w:color="auto"/>
            <w:right w:val="none" w:sz="0" w:space="0" w:color="auto"/>
          </w:divBdr>
        </w:div>
        <w:div w:id="661350581">
          <w:marLeft w:val="0"/>
          <w:marRight w:val="0"/>
          <w:marTop w:val="0"/>
          <w:marBottom w:val="0"/>
          <w:divBdr>
            <w:top w:val="none" w:sz="0" w:space="0" w:color="auto"/>
            <w:left w:val="none" w:sz="0" w:space="0" w:color="auto"/>
            <w:bottom w:val="none" w:sz="0" w:space="0" w:color="auto"/>
            <w:right w:val="none" w:sz="0" w:space="0" w:color="auto"/>
          </w:divBdr>
        </w:div>
        <w:div w:id="392629362">
          <w:marLeft w:val="0"/>
          <w:marRight w:val="0"/>
          <w:marTop w:val="0"/>
          <w:marBottom w:val="0"/>
          <w:divBdr>
            <w:top w:val="none" w:sz="0" w:space="0" w:color="auto"/>
            <w:left w:val="none" w:sz="0" w:space="0" w:color="auto"/>
            <w:bottom w:val="none" w:sz="0" w:space="0" w:color="auto"/>
            <w:right w:val="none" w:sz="0" w:space="0" w:color="auto"/>
          </w:divBdr>
        </w:div>
        <w:div w:id="1514997604">
          <w:marLeft w:val="0"/>
          <w:marRight w:val="0"/>
          <w:marTop w:val="0"/>
          <w:marBottom w:val="0"/>
          <w:divBdr>
            <w:top w:val="none" w:sz="0" w:space="0" w:color="auto"/>
            <w:left w:val="none" w:sz="0" w:space="0" w:color="auto"/>
            <w:bottom w:val="none" w:sz="0" w:space="0" w:color="auto"/>
            <w:right w:val="none" w:sz="0" w:space="0" w:color="auto"/>
          </w:divBdr>
          <w:divsChild>
            <w:div w:id="1993630632">
              <w:marLeft w:val="0"/>
              <w:marRight w:val="0"/>
              <w:marTop w:val="0"/>
              <w:marBottom w:val="0"/>
              <w:divBdr>
                <w:top w:val="none" w:sz="0" w:space="0" w:color="auto"/>
                <w:left w:val="none" w:sz="0" w:space="0" w:color="auto"/>
                <w:bottom w:val="none" w:sz="0" w:space="0" w:color="auto"/>
                <w:right w:val="none" w:sz="0" w:space="0" w:color="auto"/>
              </w:divBdr>
            </w:div>
          </w:divsChild>
        </w:div>
        <w:div w:id="38464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3077</Words>
  <Characters>17544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iklim keleşoğlu</cp:lastModifiedBy>
  <cp:revision>10</cp:revision>
  <dcterms:created xsi:type="dcterms:W3CDTF">2018-04-19T20:18:00Z</dcterms:created>
  <dcterms:modified xsi:type="dcterms:W3CDTF">2018-05-02T18:04:00Z</dcterms:modified>
</cp:coreProperties>
</file>