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A8" w:rsidRPr="002F21A8" w:rsidRDefault="002F21A8" w:rsidP="002F21A8">
      <w:pPr>
        <w:rPr>
          <w:b/>
          <w:sz w:val="32"/>
          <w:szCs w:val="32"/>
        </w:rPr>
      </w:pPr>
      <w:r w:rsidRPr="002F21A8">
        <w:rPr>
          <w:b/>
          <w:sz w:val="32"/>
          <w:szCs w:val="32"/>
        </w:rPr>
        <w:t>Proje adı: Sosyal ve Kültürel Farklılıkların Eşcinsel Evliliğin Yasallaştırılmasına Olan Etkisi</w:t>
      </w:r>
    </w:p>
    <w:p w:rsidR="002F21A8" w:rsidRDefault="002F21A8" w:rsidP="002F21A8">
      <w:r>
        <w:t>Yürütücüler: Ebru Özdemir (Konak Anadolu Lisesi 2011- Sabancı Üniversitesi)</w:t>
      </w:r>
    </w:p>
    <w:p w:rsidR="002F21A8" w:rsidRDefault="002F21A8" w:rsidP="002F21A8">
      <w:r>
        <w:t xml:space="preserve">                     Begüm </w:t>
      </w:r>
      <w:proofErr w:type="spellStart"/>
      <w:r>
        <w:t>Benel</w:t>
      </w:r>
      <w:proofErr w:type="spellEnd"/>
      <w:r>
        <w:t xml:space="preserve"> (Burak Bora Anadolu Lisesi 2011- Sabancı Üniversitesi)</w:t>
      </w:r>
    </w:p>
    <w:p w:rsidR="002F21A8" w:rsidRDefault="002F21A8" w:rsidP="002F21A8">
      <w:r>
        <w:t xml:space="preserve">                     Pelin Doğrul (Saint Joseph Lisesi 2011- Sabancı Üniversitesi)</w:t>
      </w:r>
    </w:p>
    <w:p w:rsidR="002F21A8" w:rsidRDefault="002F21A8" w:rsidP="002F21A8">
      <w:pPr>
        <w:ind w:left="360"/>
        <w:rPr>
          <w:rStyle w:val="Strong"/>
        </w:rPr>
      </w:pPr>
    </w:p>
    <w:p w:rsidR="001B303C" w:rsidRDefault="0055163E" w:rsidP="002F21A8">
      <w:pPr>
        <w:ind w:left="360"/>
        <w:rPr>
          <w:rStyle w:val="Strong"/>
        </w:rPr>
      </w:pPr>
      <w:r>
        <w:rPr>
          <w:rStyle w:val="Strong"/>
        </w:rPr>
        <w:t>PROJENİN KONUSU</w:t>
      </w:r>
    </w:p>
    <w:p w:rsidR="001B303C" w:rsidRDefault="001B303C" w:rsidP="001B303C">
      <w:pPr>
        <w:rPr>
          <w:rStyle w:val="Strong"/>
        </w:rPr>
      </w:pPr>
      <w:r>
        <w:rPr>
          <w:rStyle w:val="Strong"/>
        </w:rPr>
        <w:t xml:space="preserve">     </w:t>
      </w:r>
      <w:r w:rsidR="0055163E">
        <w:rPr>
          <w:rStyle w:val="Strong"/>
        </w:rPr>
        <w:t>Projenin Amacı ve Önemi</w:t>
      </w:r>
    </w:p>
    <w:p w:rsidR="00B349E6" w:rsidRDefault="009C7955" w:rsidP="001B303C">
      <w:r>
        <w:t xml:space="preserve">     </w:t>
      </w:r>
      <w:r w:rsidR="00257BF7">
        <w:t>Sabancı Üniversitesi 1. Sınıfta almış olduğumuz SPS ve İngilizce derslerinden yola çıkarak, azınlıkların geçmişte toplumlar için bir problem yarattığını gördük. Eşcinseller</w:t>
      </w:r>
      <w:r w:rsidR="002502A1">
        <w:t>in toplum tarafından kabulu</w:t>
      </w:r>
      <w:r w:rsidR="00257BF7">
        <w:t xml:space="preserve"> konusunda bu problem hala dünyanın birçok yerinde devam etmektedir. </w:t>
      </w:r>
      <w:r w:rsidR="008552B8">
        <w:t xml:space="preserve">Bugün 192 ülkeden sadece 11 </w:t>
      </w:r>
      <w:r w:rsidR="00372570">
        <w:t>tanesi eşcinsel evliliğini yasallaştırmıştır. Biz yapacağımız projede, eşcinsel evliliğini yasallaştıran ülkelerle yasallaştırmayan ülkeler arasındaki sosyal ve kültürel nedenleri gözlemleyerek araştırmayı amaçlıyoruz. Gözlemlediğimiz sebeplerden yola çıkarak Türkiye’de eşcinsel evliliğine karşı olan önyargılar</w:t>
      </w:r>
      <w:r>
        <w:t>ın altında yatan temel sebepleri saptayıp bu problemleri nasıl aşabileceğimize dair çözüm önerileri bulmayı planlıyoruz. Bulduğumuz çözüm önerileriyle maksimum kitleye ulaşmak temel hedefimizdir.</w:t>
      </w:r>
    </w:p>
    <w:p w:rsidR="0055163E" w:rsidRDefault="009131DB" w:rsidP="0055163E">
      <w:r>
        <w:t xml:space="preserve">     Bu sebepleri  </w:t>
      </w:r>
      <w:r w:rsidR="009C7955">
        <w:t xml:space="preserve">yurtiçi ve yurtdışındaki bazı ülkelerin sosyokültürel yapılarını karşılaştırarak </w:t>
      </w:r>
      <w:r>
        <w:t xml:space="preserve">saptamayı düşünüyoruz. Yurtiçi araştırmamızda, öncelikle homoseksüellerin eşcinsel evliliğin yasallaştırılması konusundaki düşüncelerini öğrenip onları anlamaya çalışacağız. Daha sonra, </w:t>
      </w:r>
      <w:r w:rsidR="0055163E">
        <w:t>toplum içi sosyal ve kültürel seviye farklılıklarının yol açtığı görüş farklılıklarını gözlemlemek için</w:t>
      </w:r>
      <w:r>
        <w:t xml:space="preserve"> </w:t>
      </w:r>
      <w:r w:rsidR="0055163E">
        <w:t>bazı üniversitelerin</w:t>
      </w:r>
      <w:r>
        <w:t xml:space="preserve"> </w:t>
      </w:r>
      <w:r w:rsidR="0055163E">
        <w:t xml:space="preserve">öğrencilerine ve bunun yanında İstanbul’un farklı semtlerinden veya farklı yaş gruplarından çeşitli insanlara anket ve röportaj yapacağız. Yurtdışı araştırmamızda da aynı yolu izleyeceğiz. Böylelikle, başta ülke içinde yapmış olduğumuz sosyo-kültürel kıyaslamayı, ikinci aşamamızda ülkeler arası boyuta taşımış olacağız. </w:t>
      </w:r>
    </w:p>
    <w:p w:rsidR="0055163E" w:rsidRDefault="001B303C" w:rsidP="0055163E">
      <w:r>
        <w:t xml:space="preserve">     Sonuç olarak, bu projenin öneminin gelişmiş olarak adlandırılan ülkelerdeki düşünce sisteminin Türkiye’den farklı olduğunu toplumumuza anlatmak ve elimizden geldiğince toplumumuza geniş bir bakış açısı kazandırmak olduğunu düşünüyoruz.</w:t>
      </w:r>
    </w:p>
    <w:p w:rsidR="001B303C" w:rsidRDefault="001B303C" w:rsidP="001B303C">
      <w:pPr>
        <w:pStyle w:val="ListParagraph"/>
        <w:numPr>
          <w:ilvl w:val="0"/>
          <w:numId w:val="2"/>
        </w:numPr>
        <w:rPr>
          <w:b/>
        </w:rPr>
      </w:pPr>
      <w:r w:rsidRPr="001B303C">
        <w:rPr>
          <w:b/>
        </w:rPr>
        <w:t>UYGULAMA PLANI</w:t>
      </w:r>
    </w:p>
    <w:p w:rsidR="001B303C" w:rsidRDefault="000A781B" w:rsidP="001B303C">
      <w:r>
        <w:lastRenderedPageBreak/>
        <w:t xml:space="preserve">     </w:t>
      </w:r>
      <w:r w:rsidR="001B303C">
        <w:t>Öncelikle, projemiz hem yurtiçinde hem de yurtdışında ve kendi içlerinde de kapsamlı olacağından üç kişilik bir grup oluşturduk.</w:t>
      </w:r>
      <w:r>
        <w:t xml:space="preserve"> </w:t>
      </w:r>
    </w:p>
    <w:p w:rsidR="000A781B" w:rsidRDefault="000A781B" w:rsidP="001B303C">
      <w:r>
        <w:t xml:space="preserve">     Projemizin uygulanması şu aşamalarda gerçekleşecek:</w:t>
      </w:r>
    </w:p>
    <w:p w:rsidR="001B303C" w:rsidRDefault="000A781B" w:rsidP="000A781B">
      <w:pPr>
        <w:pStyle w:val="ListParagraph"/>
        <w:numPr>
          <w:ilvl w:val="0"/>
          <w:numId w:val="3"/>
        </w:numPr>
      </w:pPr>
      <w:r>
        <w:t>Hem fikirlerini hem de projemize yardımlarını alabilmek için üniversitemizin SSBF dekanı Mehmet Baç, öğretim üyelerinden Saygın Salgırlı</w:t>
      </w:r>
      <w:r w:rsidR="005E6FE4">
        <w:t xml:space="preserve">, Ayşe Gül Altınay </w:t>
      </w:r>
      <w:r w:rsidR="00393BED">
        <w:t>ve SPS102 asistanlarından Doğu Durgun ile görüşülmesi</w:t>
      </w:r>
    </w:p>
    <w:p w:rsidR="00393BED" w:rsidRDefault="00393BED" w:rsidP="000A781B">
      <w:pPr>
        <w:pStyle w:val="ListParagraph"/>
        <w:numPr>
          <w:ilvl w:val="0"/>
          <w:numId w:val="3"/>
        </w:numPr>
      </w:pPr>
      <w:r>
        <w:t xml:space="preserve">İstanbul’da İstanbul Teknik Üniversitesi, Boğaziçi Üniversitesi, Marmara Üniversitesi, İstanbul Üniversitesi, Koç Üniversitesi ve Sabancı Üniversitesi  gibi üniversitelerde </w:t>
      </w:r>
      <w:r w:rsidR="00F335D3">
        <w:t xml:space="preserve">eşcinsel evlilik hakkında </w:t>
      </w:r>
      <w:r>
        <w:t>anket ve röportaj yapılması</w:t>
      </w:r>
    </w:p>
    <w:p w:rsidR="00393BED" w:rsidRDefault="00393BED" w:rsidP="000A781B">
      <w:pPr>
        <w:pStyle w:val="ListParagraph"/>
        <w:numPr>
          <w:ilvl w:val="0"/>
          <w:numId w:val="3"/>
        </w:numPr>
      </w:pPr>
      <w:r>
        <w:t xml:space="preserve">İstanbul’un Fatih, Üsküdar, Kadıköy, Taksim, Nişantaşı, Ataşehir gibi çeşitli semtlerinde </w:t>
      </w:r>
      <w:r w:rsidR="00F335D3">
        <w:t xml:space="preserve">eşcinsel evlilik hakkında </w:t>
      </w:r>
      <w:r>
        <w:t>anket ve röportaj yapılması</w:t>
      </w:r>
    </w:p>
    <w:p w:rsidR="00393BED" w:rsidRDefault="00F335D3" w:rsidP="000A781B">
      <w:pPr>
        <w:pStyle w:val="ListParagraph"/>
        <w:numPr>
          <w:ilvl w:val="0"/>
          <w:numId w:val="3"/>
        </w:numPr>
      </w:pPr>
      <w:r>
        <w:t xml:space="preserve">Eşcinsel dernekleri olan </w:t>
      </w:r>
      <w:r w:rsidR="00393BED">
        <w:t>İ</w:t>
      </w:r>
      <w:r>
        <w:t>stanbul LGBTT Dayanışma Derneği ve</w:t>
      </w:r>
      <w:r w:rsidR="00393BED">
        <w:t xml:space="preserve"> Lambdaistanbul</w:t>
      </w:r>
      <w:r>
        <w:t xml:space="preserve"> Derneği ile görüşülüp eşcinsel evlilik hakkındaki görüşlerini almak</w:t>
      </w:r>
    </w:p>
    <w:p w:rsidR="00F335D3" w:rsidRDefault="00F335D3" w:rsidP="000A781B">
      <w:pPr>
        <w:pStyle w:val="ListParagraph"/>
        <w:numPr>
          <w:ilvl w:val="0"/>
          <w:numId w:val="3"/>
        </w:numPr>
      </w:pPr>
      <w:r>
        <w:t>Hollanda’daki VU University’de eşcinsel evlilik hakkında anket ve röportaj yapılması</w:t>
      </w:r>
    </w:p>
    <w:p w:rsidR="00F335D3" w:rsidRDefault="00F27C00" w:rsidP="000A781B">
      <w:pPr>
        <w:pStyle w:val="ListParagraph"/>
        <w:numPr>
          <w:ilvl w:val="0"/>
          <w:numId w:val="3"/>
        </w:numPr>
      </w:pPr>
      <w:r>
        <w:t>Amsterdam’damın çeşitli semtlerinde eşcinsel evlilik hakkında anket ve röportaj yapılması</w:t>
      </w:r>
    </w:p>
    <w:p w:rsidR="00F335D3" w:rsidRDefault="00F335D3" w:rsidP="000A781B">
      <w:pPr>
        <w:pStyle w:val="ListParagraph"/>
        <w:numPr>
          <w:ilvl w:val="0"/>
          <w:numId w:val="3"/>
        </w:numPr>
      </w:pPr>
      <w:r>
        <w:t xml:space="preserve">Hollanda’daki eşcinsel derneklerinden COC Nederland ile </w:t>
      </w:r>
      <w:r w:rsidR="00F27C00">
        <w:t xml:space="preserve">eçcinsel evlilik hakkında </w:t>
      </w:r>
      <w:r>
        <w:t>görüşülmesi</w:t>
      </w:r>
    </w:p>
    <w:p w:rsidR="00F27C00" w:rsidRDefault="00F27C00" w:rsidP="000A781B">
      <w:pPr>
        <w:pStyle w:val="ListParagraph"/>
        <w:numPr>
          <w:ilvl w:val="0"/>
          <w:numId w:val="3"/>
        </w:numPr>
      </w:pPr>
      <w:r>
        <w:t>İngilter</w:t>
      </w:r>
      <w:r w:rsidR="009C0E57">
        <w:t>e’deki Brunel University ve UCL</w:t>
      </w:r>
      <w:r>
        <w:t xml:space="preserve"> University’de eçcinsel evlilik hakkında anket ve röportaj yapılması</w:t>
      </w:r>
    </w:p>
    <w:p w:rsidR="00F27C00" w:rsidRDefault="00F27C00" w:rsidP="000A781B">
      <w:pPr>
        <w:pStyle w:val="ListParagraph"/>
        <w:numPr>
          <w:ilvl w:val="0"/>
          <w:numId w:val="3"/>
        </w:numPr>
      </w:pPr>
      <w:r>
        <w:t>London ve Brighton’ın çeşitli semtlerinde eşcinsel evililik hakkında anket ve röportaj yapılması</w:t>
      </w:r>
    </w:p>
    <w:p w:rsidR="00F27C00" w:rsidRDefault="00F27C00" w:rsidP="000A781B">
      <w:pPr>
        <w:pStyle w:val="ListParagraph"/>
        <w:numPr>
          <w:ilvl w:val="0"/>
          <w:numId w:val="3"/>
        </w:numPr>
      </w:pPr>
      <w:r>
        <w:t>Londra’daki eşcinsel derneklerinden The Lesbian and Gay Foundation ile eşcinsel evlilik hakkında görüşülmesi</w:t>
      </w:r>
    </w:p>
    <w:p w:rsidR="00F27C00" w:rsidRDefault="00F27C00" w:rsidP="000A781B">
      <w:pPr>
        <w:pStyle w:val="ListParagraph"/>
        <w:numPr>
          <w:ilvl w:val="0"/>
          <w:numId w:val="3"/>
        </w:numPr>
      </w:pPr>
      <w:r>
        <w:t>Brighton’da düzenlenecek olan Pride LGBT festivaline gidip eşcinselleri daha yakından tanıyabilmek</w:t>
      </w:r>
    </w:p>
    <w:p w:rsidR="00F27C00" w:rsidRDefault="00F27C00" w:rsidP="000A781B">
      <w:pPr>
        <w:pStyle w:val="ListParagraph"/>
        <w:numPr>
          <w:ilvl w:val="0"/>
          <w:numId w:val="3"/>
        </w:numPr>
      </w:pPr>
      <w:r>
        <w:t>Yurtiçinde ve yurtdışında elde ettiğimiz verileri toplayıp sorunumuza çözüm önerileri</w:t>
      </w:r>
      <w:r w:rsidR="008E0FC9">
        <w:t>nin üretilmesi</w:t>
      </w:r>
    </w:p>
    <w:p w:rsidR="00F27C00" w:rsidRDefault="00F27C00" w:rsidP="000A781B">
      <w:pPr>
        <w:pStyle w:val="ListParagraph"/>
        <w:numPr>
          <w:ilvl w:val="0"/>
          <w:numId w:val="3"/>
        </w:numPr>
      </w:pPr>
      <w:r>
        <w:t xml:space="preserve">Bulduğumuz çözüm önerilerini ülkemizde geniş kitlelere yayabilmek amacıyla </w:t>
      </w:r>
      <w:r w:rsidR="008E0FC9">
        <w:t>çeşitli etkinliklerin düzenlenmesi</w:t>
      </w:r>
    </w:p>
    <w:p w:rsidR="008E0FC9" w:rsidRDefault="008E0FC9" w:rsidP="008E0FC9">
      <w:pPr>
        <w:ind w:left="360"/>
        <w:rPr>
          <w:b/>
        </w:rPr>
      </w:pPr>
      <w:r w:rsidRPr="008E0FC9">
        <w:rPr>
          <w:b/>
        </w:rPr>
        <w:t>Referanslar</w:t>
      </w:r>
    </w:p>
    <w:p w:rsidR="008552B8" w:rsidRDefault="008552B8" w:rsidP="008552B8">
      <w:pPr>
        <w:spacing w:line="240" w:lineRule="auto"/>
      </w:pPr>
      <w:r w:rsidRPr="008552B8">
        <w:t>http://www.istanbul-lgbtt.net/lgbtt/</w:t>
      </w:r>
    </w:p>
    <w:p w:rsidR="008552B8" w:rsidRDefault="008552B8" w:rsidP="008552B8">
      <w:pPr>
        <w:spacing w:line="240" w:lineRule="auto"/>
      </w:pPr>
      <w:r w:rsidRPr="008552B8">
        <w:t>http://www.lambdaistanbul.org/s/</w:t>
      </w:r>
    </w:p>
    <w:p w:rsidR="008552B8" w:rsidRDefault="008552B8" w:rsidP="008552B8">
      <w:pPr>
        <w:spacing w:line="240" w:lineRule="auto"/>
      </w:pPr>
      <w:r w:rsidRPr="008552B8">
        <w:lastRenderedPageBreak/>
        <w:t>http://www.coc.nl/</w:t>
      </w:r>
    </w:p>
    <w:p w:rsidR="008552B8" w:rsidRDefault="008552B8" w:rsidP="008552B8">
      <w:pPr>
        <w:spacing w:line="240" w:lineRule="auto"/>
      </w:pPr>
      <w:r w:rsidRPr="008552B8">
        <w:t>http://www.brighton-pride.org/</w:t>
      </w:r>
    </w:p>
    <w:p w:rsidR="008552B8" w:rsidRDefault="008552B8" w:rsidP="008552B8">
      <w:pPr>
        <w:spacing w:line="240" w:lineRule="auto"/>
      </w:pPr>
      <w:r w:rsidRPr="008552B8">
        <w:t>http://www.ucl.ac.uk/</w:t>
      </w:r>
    </w:p>
    <w:p w:rsidR="008552B8" w:rsidRDefault="008552B8" w:rsidP="008552B8">
      <w:pPr>
        <w:spacing w:line="240" w:lineRule="auto"/>
      </w:pPr>
      <w:r w:rsidRPr="008552B8">
        <w:t>http://www.brunel.ac.uk/</w:t>
      </w:r>
    </w:p>
    <w:p w:rsidR="008552B8" w:rsidRDefault="008552B8" w:rsidP="008552B8">
      <w:pPr>
        <w:spacing w:line="240" w:lineRule="auto"/>
      </w:pPr>
      <w:r w:rsidRPr="008552B8">
        <w:t>http://www.vu.nl/en/</w:t>
      </w:r>
    </w:p>
    <w:p w:rsidR="008E0FC9" w:rsidRPr="008E0FC9" w:rsidRDefault="008E0FC9" w:rsidP="008552B8">
      <w:pPr>
        <w:spacing w:line="240" w:lineRule="auto"/>
        <w:ind w:left="360"/>
      </w:pPr>
    </w:p>
    <w:sectPr w:rsidR="008E0FC9" w:rsidRPr="008E0FC9" w:rsidSect="008D3D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C80"/>
    <w:multiLevelType w:val="hybridMultilevel"/>
    <w:tmpl w:val="13AC22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E056E7"/>
    <w:multiLevelType w:val="hybridMultilevel"/>
    <w:tmpl w:val="55E8FB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4E45AF"/>
    <w:multiLevelType w:val="hybridMultilevel"/>
    <w:tmpl w:val="0FDCA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7BF7"/>
    <w:rsid w:val="000A781B"/>
    <w:rsid w:val="001B303C"/>
    <w:rsid w:val="001F710C"/>
    <w:rsid w:val="00226827"/>
    <w:rsid w:val="00242C93"/>
    <w:rsid w:val="00242F64"/>
    <w:rsid w:val="002502A1"/>
    <w:rsid w:val="0025595A"/>
    <w:rsid w:val="00257BF7"/>
    <w:rsid w:val="002F21A8"/>
    <w:rsid w:val="00372570"/>
    <w:rsid w:val="00393BED"/>
    <w:rsid w:val="0055163E"/>
    <w:rsid w:val="005900CD"/>
    <w:rsid w:val="005E6FE4"/>
    <w:rsid w:val="006606B0"/>
    <w:rsid w:val="00793D35"/>
    <w:rsid w:val="008552B8"/>
    <w:rsid w:val="008D01CD"/>
    <w:rsid w:val="008D3D4E"/>
    <w:rsid w:val="008E0FC9"/>
    <w:rsid w:val="008F3B63"/>
    <w:rsid w:val="009131DB"/>
    <w:rsid w:val="009C0E57"/>
    <w:rsid w:val="009C7955"/>
    <w:rsid w:val="00A92FF4"/>
    <w:rsid w:val="00AA51C0"/>
    <w:rsid w:val="00B715F7"/>
    <w:rsid w:val="00BA4E85"/>
    <w:rsid w:val="00EC4DD9"/>
    <w:rsid w:val="00EE412F"/>
    <w:rsid w:val="00F27C00"/>
    <w:rsid w:val="00F335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5163E"/>
    <w:rPr>
      <w:b/>
      <w:bCs/>
    </w:rPr>
  </w:style>
  <w:style w:type="paragraph" w:styleId="ListParagraph">
    <w:name w:val="List Paragraph"/>
    <w:basedOn w:val="Normal"/>
    <w:uiPriority w:val="34"/>
    <w:qFormat/>
    <w:rsid w:val="001B303C"/>
    <w:pPr>
      <w:ind w:left="720"/>
      <w:contextualSpacing/>
    </w:pPr>
  </w:style>
  <w:style w:type="character" w:styleId="Hyperlink">
    <w:name w:val="Hyperlink"/>
    <w:rsid w:val="008552B8"/>
    <w:rPr>
      <w:color w:val="000080"/>
      <w:u w:val="single"/>
    </w:rPr>
  </w:style>
</w:styles>
</file>

<file path=word/webSettings.xml><?xml version="1.0" encoding="utf-8"?>
<w:webSettings xmlns:r="http://schemas.openxmlformats.org/officeDocument/2006/relationships" xmlns:w="http://schemas.openxmlformats.org/wordprocessingml/2006/main">
  <w:divs>
    <w:div w:id="12565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begumbenel</dc:creator>
  <cp:lastModifiedBy>suuser</cp:lastModifiedBy>
  <cp:revision>3</cp:revision>
  <dcterms:created xsi:type="dcterms:W3CDTF">2013-04-24T22:29:00Z</dcterms:created>
  <dcterms:modified xsi:type="dcterms:W3CDTF">2013-10-21T09:12:00Z</dcterms:modified>
</cp:coreProperties>
</file>