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B0" w:rsidRDefault="00B47BB0" w:rsidP="00B47BB0">
      <w:pPr>
        <w:tabs>
          <w:tab w:val="left" w:pos="7590"/>
        </w:tabs>
        <w:rPr>
          <w:rFonts w:ascii="Times New Roman" w:hAnsi="Times New Roman" w:cs="Times New Roman"/>
          <w:b/>
          <w:sz w:val="24"/>
          <w:szCs w:val="24"/>
        </w:rPr>
      </w:pPr>
      <w:r>
        <w:rPr>
          <w:rFonts w:ascii="Times New Roman" w:hAnsi="Times New Roman" w:cs="Times New Roman"/>
          <w:b/>
          <w:sz w:val="24"/>
          <w:szCs w:val="24"/>
        </w:rPr>
        <w:tab/>
      </w:r>
    </w:p>
    <w:p w:rsidR="00D63AE8" w:rsidRPr="004F3218" w:rsidRDefault="00B36CA5" w:rsidP="00B47BB0">
      <w:pPr>
        <w:tabs>
          <w:tab w:val="left" w:pos="7590"/>
        </w:tabs>
        <w:rPr>
          <w:rFonts w:ascii="Times New Roman" w:hAnsi="Times New Roman" w:cs="Times New Roman"/>
          <w:b/>
          <w:sz w:val="24"/>
          <w:szCs w:val="24"/>
        </w:rPr>
      </w:pPr>
      <w:r w:rsidRPr="004F3218">
        <w:rPr>
          <w:rFonts w:ascii="Times New Roman" w:hAnsi="Times New Roman" w:cs="Times New Roman"/>
          <w:b/>
          <w:sz w:val="24"/>
          <w:szCs w:val="24"/>
        </w:rPr>
        <w:t>Türkiye’deki Erken Yaşta Evliliklerin Farklı Bakış Açılarından Bakılarak Değerlendirilmeyi ve Varolan</w:t>
      </w:r>
      <w:r w:rsidR="004F3218">
        <w:rPr>
          <w:rFonts w:ascii="Times New Roman" w:hAnsi="Times New Roman" w:cs="Times New Roman"/>
          <w:b/>
          <w:sz w:val="24"/>
          <w:szCs w:val="24"/>
        </w:rPr>
        <w:t xml:space="preserve"> Çözüm Önerilerini Geliştirmeyi</w:t>
      </w:r>
      <w:r w:rsidRPr="004F3218">
        <w:rPr>
          <w:rFonts w:ascii="Times New Roman" w:hAnsi="Times New Roman" w:cs="Times New Roman"/>
          <w:b/>
          <w:sz w:val="24"/>
          <w:szCs w:val="24"/>
        </w:rPr>
        <w:t xml:space="preserve"> Amaçlayan Özgür Proje</w:t>
      </w:r>
      <w:r w:rsidR="001B00C4" w:rsidRPr="004F3218">
        <w:rPr>
          <w:rFonts w:ascii="Times New Roman" w:hAnsi="Times New Roman" w:cs="Times New Roman"/>
          <w:b/>
          <w:sz w:val="24"/>
          <w:szCs w:val="24"/>
        </w:rPr>
        <w:t xml:space="preserve"> Ön Rapor</w:t>
      </w:r>
      <w:r w:rsidRPr="004F3218">
        <w:rPr>
          <w:rFonts w:ascii="Times New Roman" w:hAnsi="Times New Roman" w:cs="Times New Roman"/>
          <w:b/>
          <w:sz w:val="24"/>
          <w:szCs w:val="24"/>
        </w:rPr>
        <w:t>:</w:t>
      </w:r>
    </w:p>
    <w:p w:rsidR="00B36CA5" w:rsidRPr="004F3218" w:rsidRDefault="00B36CA5">
      <w:pPr>
        <w:rPr>
          <w:rFonts w:ascii="Times New Roman" w:hAnsi="Times New Roman" w:cs="Times New Roman"/>
          <w:b/>
          <w:sz w:val="24"/>
          <w:szCs w:val="24"/>
        </w:rPr>
      </w:pPr>
      <w:r w:rsidRPr="004F3218">
        <w:rPr>
          <w:rFonts w:ascii="Times New Roman" w:hAnsi="Times New Roman" w:cs="Times New Roman"/>
          <w:b/>
          <w:sz w:val="24"/>
          <w:szCs w:val="24"/>
        </w:rPr>
        <w:t>Nilay Düzen-Zeren Atalay</w:t>
      </w:r>
    </w:p>
    <w:p w:rsidR="00B36CA5" w:rsidRPr="004F3218" w:rsidRDefault="00B36CA5">
      <w:pPr>
        <w:rPr>
          <w:rFonts w:ascii="Times New Roman" w:hAnsi="Times New Roman" w:cs="Times New Roman"/>
          <w:sz w:val="24"/>
          <w:szCs w:val="24"/>
        </w:rPr>
      </w:pPr>
    </w:p>
    <w:p w:rsidR="00B36CA5" w:rsidRPr="004F3218" w:rsidRDefault="00B36CA5">
      <w:pPr>
        <w:rPr>
          <w:rFonts w:ascii="Times New Roman" w:hAnsi="Times New Roman" w:cs="Times New Roman"/>
          <w:sz w:val="24"/>
          <w:szCs w:val="24"/>
        </w:rPr>
      </w:pPr>
      <w:r w:rsidRPr="004F3218">
        <w:rPr>
          <w:rFonts w:ascii="Times New Roman" w:hAnsi="Times New Roman" w:cs="Times New Roman"/>
          <w:b/>
          <w:sz w:val="24"/>
          <w:szCs w:val="24"/>
        </w:rPr>
        <w:t>Özet</w:t>
      </w:r>
      <w:r w:rsidRPr="004F3218">
        <w:rPr>
          <w:rFonts w:ascii="Times New Roman" w:hAnsi="Times New Roman" w:cs="Times New Roman"/>
          <w:sz w:val="24"/>
          <w:szCs w:val="24"/>
        </w:rPr>
        <w:t>:</w:t>
      </w:r>
      <w:r w:rsidR="006B5A20" w:rsidRPr="004F3218">
        <w:rPr>
          <w:rFonts w:ascii="Times New Roman" w:hAnsi="Times New Roman" w:cs="Times New Roman"/>
          <w:sz w:val="24"/>
          <w:szCs w:val="24"/>
        </w:rPr>
        <w:t xml:space="preserve"> Biz projemizde, Türkiye’nin hala önemli toplumsal sorunlarından biri olan  erken yaşta evlilikleri, diğer adıyla ‘çocuk gelinleri’, birden fazla bakış açısıyla değerlendirerek özellikle bu konuda sorunlu olan kırsal alanlara yönelerek ve saha çalışması yaparak ele almayı amaçladık. Bu kapsamda üzerinde yoğunlaşacağımız bakış açılarımızı popüler kültür(medya ve edebiyat), hukuk ve yasa, akademik dünya, STK etkinlikleri ve son olarak konunun ana muhatabı erken yaşta evlilik yapmış çeşitli yaş gruplardan kadınlar olarak belirledik. Sayılan ilk dört alan için çeşitli akademik araştırmalar yaparak veriye ulaşmaya çalıştık. Mail veya birebir görüşme yoluyla konuyla ilgili olan kişi ve kurumlardan mümkün olduğunca kapsamlı araştırmalara ve makalelere ulaşmya çalıştık. Seçmiş olduğumuz son çalışma alanımız için önümüzdeki günlerde  Van ve Artvin’</w:t>
      </w:r>
      <w:r w:rsidR="0054045B">
        <w:rPr>
          <w:rFonts w:ascii="Times New Roman" w:hAnsi="Times New Roman" w:cs="Times New Roman"/>
          <w:sz w:val="24"/>
          <w:szCs w:val="24"/>
        </w:rPr>
        <w:t>e ek olarak belirleyeceğimiz iki</w:t>
      </w:r>
      <w:r w:rsidR="006B5A20" w:rsidRPr="004F3218">
        <w:rPr>
          <w:rFonts w:ascii="Times New Roman" w:hAnsi="Times New Roman" w:cs="Times New Roman"/>
          <w:sz w:val="24"/>
          <w:szCs w:val="24"/>
        </w:rPr>
        <w:t xml:space="preserve"> ilde daha saha çalışması yapmayı planlıyoruz. Saha çalışmasının içeriği, kadın dernekleri başta olmak üzere çeşitli yollarla ulaştığımız kadınların derinlemesine hikayelerini almak ve merak ettiğimiz noktaları olası çözüm yollarını onları objektife koyarak onlardan öğrenmek şeklinde olacak</w:t>
      </w:r>
      <w:r w:rsidR="001B4636" w:rsidRPr="004F3218">
        <w:rPr>
          <w:rFonts w:ascii="Times New Roman" w:hAnsi="Times New Roman" w:cs="Times New Roman"/>
          <w:sz w:val="24"/>
          <w:szCs w:val="24"/>
        </w:rPr>
        <w:t>tır</w:t>
      </w:r>
      <w:r w:rsidR="006B5A20" w:rsidRPr="004F3218">
        <w:rPr>
          <w:rFonts w:ascii="Times New Roman" w:hAnsi="Times New Roman" w:cs="Times New Roman"/>
          <w:sz w:val="24"/>
          <w:szCs w:val="24"/>
        </w:rPr>
        <w:t>. Bunu yaparken</w:t>
      </w:r>
      <w:r w:rsidR="001B4636" w:rsidRPr="004F3218">
        <w:rPr>
          <w:rFonts w:ascii="Times New Roman" w:hAnsi="Times New Roman" w:cs="Times New Roman"/>
          <w:sz w:val="24"/>
          <w:szCs w:val="24"/>
        </w:rPr>
        <w:t xml:space="preserve"> travma sonrası psikolojide uzman psikiyatrlardan yardım alarak(hali hazırda danıştığımız bir psikiyatrımız bulunmaktadır),</w:t>
      </w:r>
      <w:r w:rsidR="006B5A20" w:rsidRPr="004F3218">
        <w:rPr>
          <w:rFonts w:ascii="Times New Roman" w:hAnsi="Times New Roman" w:cs="Times New Roman"/>
          <w:sz w:val="24"/>
          <w:szCs w:val="24"/>
        </w:rPr>
        <w:t xml:space="preserve"> muhatabımız olan kadınları mümkün olduğunca yargılamayarak ve onlara kurban gözüyle yaklaşmayarak  </w:t>
      </w:r>
      <w:r w:rsidR="001B4636" w:rsidRPr="004F3218">
        <w:rPr>
          <w:rFonts w:ascii="Times New Roman" w:hAnsi="Times New Roman" w:cs="Times New Roman"/>
          <w:sz w:val="24"/>
          <w:szCs w:val="24"/>
        </w:rPr>
        <w:t>röportaj şeklinde yürütmeyi planlıyoruz. Röportajda  değinmek istediğimiz noktaların soruları ana hatlarıyla elimizde mev</w:t>
      </w:r>
      <w:r w:rsidR="0054045B">
        <w:rPr>
          <w:rFonts w:ascii="Times New Roman" w:hAnsi="Times New Roman" w:cs="Times New Roman"/>
          <w:sz w:val="24"/>
          <w:szCs w:val="24"/>
        </w:rPr>
        <w:t xml:space="preserve">cuttur. Aşağıdaki </w:t>
      </w:r>
      <w:r w:rsidR="001B4636" w:rsidRPr="004F3218">
        <w:rPr>
          <w:rFonts w:ascii="Times New Roman" w:hAnsi="Times New Roman" w:cs="Times New Roman"/>
          <w:sz w:val="24"/>
          <w:szCs w:val="24"/>
        </w:rPr>
        <w:t>rapor, projeye başladığımız tarihten itibaren sürdürdüğümüz(ve henüz sona ermemiş olan) araştırmalarımızın kısa bir özetini içermektedir.</w:t>
      </w:r>
    </w:p>
    <w:p w:rsidR="00625D4D" w:rsidRPr="004F3218" w:rsidRDefault="001B4636">
      <w:pPr>
        <w:rPr>
          <w:rFonts w:ascii="Times New Roman" w:hAnsi="Times New Roman" w:cs="Times New Roman"/>
          <w:sz w:val="24"/>
          <w:szCs w:val="24"/>
        </w:rPr>
      </w:pPr>
      <w:r w:rsidRPr="004F3218">
        <w:rPr>
          <w:rFonts w:ascii="Times New Roman" w:hAnsi="Times New Roman" w:cs="Times New Roman"/>
          <w:sz w:val="24"/>
          <w:szCs w:val="24"/>
        </w:rPr>
        <w:t>İşe  üniversitemizdeki kadın çalışmaları bölümünde çalışmaktakta olan Olcay Özer’le görüşmekle başladık. Kendisi konuyla ilgili aktif olarak çalışan birkaç tane STK’nın isimlerini vererek görüşmemizi önerdi( Uçan Süpürge, Sabancı Vakfı, KAMER vs.). Ayrıca bu konuda en aktif STK olan Uçan Süpürge’ye ait</w:t>
      </w:r>
      <w:r w:rsidR="0054045B">
        <w:rPr>
          <w:rFonts w:ascii="Times New Roman" w:hAnsi="Times New Roman" w:cs="Times New Roman"/>
          <w:sz w:val="24"/>
          <w:szCs w:val="24"/>
        </w:rPr>
        <w:t>,</w:t>
      </w:r>
      <w:r w:rsidRPr="004F3218">
        <w:rPr>
          <w:rFonts w:ascii="Times New Roman" w:hAnsi="Times New Roman" w:cs="Times New Roman"/>
          <w:sz w:val="24"/>
          <w:szCs w:val="24"/>
        </w:rPr>
        <w:t xml:space="preserve"> çocuk gelinleri konu alan ingilizce dergiyi vererek okumamız taqvsiye etti. Ardından IC başta olmak üzere veri  tabanları üzerinden </w:t>
      </w:r>
      <w:r w:rsidR="00625D4D" w:rsidRPr="004F3218">
        <w:rPr>
          <w:rFonts w:ascii="Times New Roman" w:hAnsi="Times New Roman" w:cs="Times New Roman"/>
          <w:sz w:val="24"/>
          <w:szCs w:val="24"/>
        </w:rPr>
        <w:t>erken yaşta evliliklerle alakalı yapılmış akademik çalışmalara ulaşmaya çalıştık. Var olan araştırm</w:t>
      </w:r>
      <w:r w:rsidR="0054045B">
        <w:rPr>
          <w:rFonts w:ascii="Times New Roman" w:hAnsi="Times New Roman" w:cs="Times New Roman"/>
          <w:sz w:val="24"/>
          <w:szCs w:val="24"/>
        </w:rPr>
        <w:t>aların arasından</w:t>
      </w:r>
      <w:r w:rsidR="00625D4D" w:rsidRPr="004F3218">
        <w:rPr>
          <w:rFonts w:ascii="Times New Roman" w:hAnsi="Times New Roman" w:cs="Times New Roman"/>
          <w:sz w:val="24"/>
          <w:szCs w:val="24"/>
        </w:rPr>
        <w:t xml:space="preserve"> konumuzla</w:t>
      </w:r>
      <w:r w:rsidR="0054045B">
        <w:rPr>
          <w:rFonts w:ascii="Times New Roman" w:hAnsi="Times New Roman" w:cs="Times New Roman"/>
          <w:sz w:val="24"/>
          <w:szCs w:val="24"/>
        </w:rPr>
        <w:t xml:space="preserve"> en</w:t>
      </w:r>
      <w:r w:rsidR="00625D4D" w:rsidRPr="004F3218">
        <w:rPr>
          <w:rFonts w:ascii="Times New Roman" w:hAnsi="Times New Roman" w:cs="Times New Roman"/>
          <w:sz w:val="24"/>
          <w:szCs w:val="24"/>
        </w:rPr>
        <w:t xml:space="preserve"> alakalı olan TBMM Kadın Erkek Fırsat Eşitliği Komisyonu’nun yayınladığı  Erken Yaşta Evliliklerle İlgili Komisyon Raporu’na ve Hacettepe Üniversitesi Nüfus Etütleri Enstitüsü’nden İlknur Kaptanoğlu’nun ‘Çocuk Gelin Olmaya Giden Yol’ adlı makalesine ulaştık. Öncelikli olarak bunları okumaya başladık. Ardından İlknur Kaptanoğlu’nun kendisiyle iletişime geçtik. Bu süreçte İstanbul’da genel merkezi bulunan ve kadın çalışmalarıyla ilgilinen önde gele kadın örgütlerine mailler attık. Sabancı Vakfı ile birebir görüştük. Onlara da kaynakça konusunda danıştık ve araştırmalarımızı sürdürdükçe gördük ki aslında bu konuda akademik anlamda yapılan çalışmalar oldukça sınırlı ve hepsi neredeyse bizi aynı isimlere götürüyor.Çocuk gelinler </w:t>
      </w:r>
      <w:r w:rsidR="00625D4D" w:rsidRPr="004F3218">
        <w:rPr>
          <w:rFonts w:ascii="Times New Roman" w:hAnsi="Times New Roman" w:cs="Times New Roman"/>
          <w:sz w:val="24"/>
          <w:szCs w:val="24"/>
        </w:rPr>
        <w:lastRenderedPageBreak/>
        <w:t xml:space="preserve">konusunun henüz çok irdelenmemiş olduğunu ve profesyonel anlamda çalışmaların sadece birkaç yıldır sürdürüldüğünü farkettik. Türk Üniversiteli Kadınlar Derneği ile birebir görüşmeler yaptık ve onlardan hukuksal boyutta yardım aldık. Ayrıca yine üniversitemizdeki kadın çalışmaları konusunda en aktif öğretim görevlilerinden biri olan Ayşegül Altınay ile görüştük ve tavsiyeleri  ve yapıcı eleştirileriyle projemiz biraz daha güç kazandı. Ayşegül Hoca’nın </w:t>
      </w:r>
      <w:r w:rsidR="001B2492" w:rsidRPr="004F3218">
        <w:rPr>
          <w:rFonts w:ascii="Times New Roman" w:hAnsi="Times New Roman" w:cs="Times New Roman"/>
          <w:sz w:val="24"/>
          <w:szCs w:val="24"/>
        </w:rPr>
        <w:t>meslektaşlarıyla hazırlamış olduğu çeşitli kitapları bizim saha çalışmamızda yöntem açısından faydalı olacağını düşündüğümüzden alıp okumaya başladık. Konuyla ilgili hazırlanmış olan belgesel ve yazılmış olan kitaplar</w:t>
      </w:r>
      <w:r w:rsidR="009C77CF" w:rsidRPr="004F3218">
        <w:rPr>
          <w:rFonts w:ascii="Times New Roman" w:hAnsi="Times New Roman" w:cs="Times New Roman"/>
          <w:sz w:val="24"/>
          <w:szCs w:val="24"/>
        </w:rPr>
        <w:t>ı taradık. Bir yö</w:t>
      </w:r>
      <w:r w:rsidR="001B2492" w:rsidRPr="004F3218">
        <w:rPr>
          <w:rFonts w:ascii="Times New Roman" w:hAnsi="Times New Roman" w:cs="Times New Roman"/>
          <w:sz w:val="24"/>
          <w:szCs w:val="24"/>
        </w:rPr>
        <w:t>netmenle iletişime geçtik.Belgeselini izledik ve değerlendirdik. Van’da aktif olarak kadın dernekleriyle birebir görüşmeler yaptık. Van Kadın Derneği ve Muş Kadın Derneği’nin düzenlemiş olduğu seminerlere katılmaya niyetlendik fakat onların sayı azlığı ve toplanma yeri bulamam</w:t>
      </w:r>
      <w:r w:rsidR="0054045B">
        <w:rPr>
          <w:rFonts w:ascii="Times New Roman" w:hAnsi="Times New Roman" w:cs="Times New Roman"/>
          <w:sz w:val="24"/>
          <w:szCs w:val="24"/>
        </w:rPr>
        <w:t>aları gibi sebeplerle bu iste</w:t>
      </w:r>
      <w:r w:rsidR="001B2492" w:rsidRPr="004F3218">
        <w:rPr>
          <w:rFonts w:ascii="Times New Roman" w:hAnsi="Times New Roman" w:cs="Times New Roman"/>
          <w:sz w:val="24"/>
          <w:szCs w:val="24"/>
        </w:rPr>
        <w:t xml:space="preserve">ğimiz gerçekleşemedi. </w:t>
      </w:r>
      <w:r w:rsidR="0054045B">
        <w:rPr>
          <w:rFonts w:ascii="Times New Roman" w:hAnsi="Times New Roman" w:cs="Times New Roman"/>
          <w:sz w:val="24"/>
          <w:szCs w:val="24"/>
        </w:rPr>
        <w:t xml:space="preserve">Van </w:t>
      </w:r>
      <w:r w:rsidR="001B2492" w:rsidRPr="004F3218">
        <w:rPr>
          <w:rFonts w:ascii="Times New Roman" w:hAnsi="Times New Roman" w:cs="Times New Roman"/>
          <w:sz w:val="24"/>
          <w:szCs w:val="24"/>
        </w:rPr>
        <w:t xml:space="preserve">Toplum Ruh Sağlığı Merkezi’nin sorumlu pskiloglarıyla görüştük. </w:t>
      </w:r>
      <w:r w:rsidR="0054045B">
        <w:rPr>
          <w:rFonts w:ascii="Times New Roman" w:hAnsi="Times New Roman" w:cs="Times New Roman"/>
          <w:sz w:val="24"/>
          <w:szCs w:val="24"/>
        </w:rPr>
        <w:t xml:space="preserve">Van </w:t>
      </w:r>
      <w:r w:rsidR="001B2492" w:rsidRPr="004F3218">
        <w:rPr>
          <w:rFonts w:ascii="Times New Roman" w:hAnsi="Times New Roman" w:cs="Times New Roman"/>
          <w:sz w:val="24"/>
          <w:szCs w:val="24"/>
        </w:rPr>
        <w:t>Halk Sağlığı Merkezi’nde çalışan</w:t>
      </w:r>
      <w:r w:rsidR="0054045B">
        <w:rPr>
          <w:rFonts w:ascii="Times New Roman" w:hAnsi="Times New Roman" w:cs="Times New Roman"/>
          <w:sz w:val="24"/>
          <w:szCs w:val="24"/>
        </w:rPr>
        <w:t>,</w:t>
      </w:r>
      <w:r w:rsidR="001B2492" w:rsidRPr="004F3218">
        <w:rPr>
          <w:rFonts w:ascii="Times New Roman" w:hAnsi="Times New Roman" w:cs="Times New Roman"/>
          <w:sz w:val="24"/>
          <w:szCs w:val="24"/>
        </w:rPr>
        <w:t xml:space="preserve"> kadın çalışmalarında aktif sosyologla görüş alış</w:t>
      </w:r>
      <w:r w:rsidR="00AA624B" w:rsidRPr="004F3218">
        <w:rPr>
          <w:rFonts w:ascii="Times New Roman" w:hAnsi="Times New Roman" w:cs="Times New Roman"/>
          <w:sz w:val="24"/>
          <w:szCs w:val="24"/>
        </w:rPr>
        <w:t>verişinde bulunduk.</w:t>
      </w:r>
      <w:r w:rsidR="0054045B">
        <w:rPr>
          <w:rFonts w:ascii="Times New Roman" w:hAnsi="Times New Roman" w:cs="Times New Roman"/>
          <w:sz w:val="24"/>
          <w:szCs w:val="24"/>
        </w:rPr>
        <w:t xml:space="preserve"> Van’ın e</w:t>
      </w:r>
      <w:r w:rsidR="00AA624B" w:rsidRPr="004F3218">
        <w:rPr>
          <w:rFonts w:ascii="Times New Roman" w:hAnsi="Times New Roman" w:cs="Times New Roman"/>
          <w:sz w:val="24"/>
          <w:szCs w:val="24"/>
        </w:rPr>
        <w:t>n yüksek has</w:t>
      </w:r>
      <w:r w:rsidR="0054045B">
        <w:rPr>
          <w:rFonts w:ascii="Times New Roman" w:hAnsi="Times New Roman" w:cs="Times New Roman"/>
          <w:sz w:val="24"/>
          <w:szCs w:val="24"/>
        </w:rPr>
        <w:t xml:space="preserve">ta kapasitesine sahip </w:t>
      </w:r>
      <w:r w:rsidR="001B2492" w:rsidRPr="004F3218">
        <w:rPr>
          <w:rFonts w:ascii="Times New Roman" w:hAnsi="Times New Roman" w:cs="Times New Roman"/>
          <w:sz w:val="24"/>
          <w:szCs w:val="24"/>
        </w:rPr>
        <w:t xml:space="preserve"> bölge hastanesinde çalışan psikiyatrlarla(erişkin ve çocuk</w:t>
      </w:r>
      <w:r w:rsidR="0054045B">
        <w:rPr>
          <w:rFonts w:ascii="Times New Roman" w:hAnsi="Times New Roman" w:cs="Times New Roman"/>
          <w:sz w:val="24"/>
          <w:szCs w:val="24"/>
        </w:rPr>
        <w:t xml:space="preserve"> branşlarında</w:t>
      </w:r>
      <w:r w:rsidR="001B2492" w:rsidRPr="004F3218">
        <w:rPr>
          <w:rFonts w:ascii="Times New Roman" w:hAnsi="Times New Roman" w:cs="Times New Roman"/>
          <w:sz w:val="24"/>
          <w:szCs w:val="24"/>
        </w:rPr>
        <w:t xml:space="preserve"> ayrı olmak üzere) görüştük. Bütün birebir görüşmelerin ve mailleşmelerin sonuçlarından bir sonraki raporumuzda bahsetmeyi planlıyoruz.</w:t>
      </w:r>
    </w:p>
    <w:p w:rsidR="00E13C63" w:rsidRPr="004F3218" w:rsidRDefault="00E13C63"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p>
    <w:p w:rsidR="00E13C63" w:rsidRPr="004F3218" w:rsidRDefault="00E13C63" w:rsidP="004457C3">
      <w:pPr>
        <w:widowControl w:val="0"/>
        <w:tabs>
          <w:tab w:val="left" w:pos="220"/>
        </w:tabs>
        <w:autoSpaceDE w:val="0"/>
        <w:autoSpaceDN w:val="0"/>
        <w:adjustRightInd w:val="0"/>
        <w:spacing w:after="0" w:line="240" w:lineRule="auto"/>
        <w:outlineLvl w:val="0"/>
        <w:rPr>
          <w:rFonts w:ascii="Times New Roman" w:hAnsi="Times New Roman" w:cs="Times New Roman"/>
          <w:b/>
          <w:sz w:val="24"/>
          <w:szCs w:val="24"/>
        </w:rPr>
      </w:pPr>
      <w:r w:rsidRPr="004F3218">
        <w:rPr>
          <w:rFonts w:ascii="Times New Roman" w:hAnsi="Times New Roman" w:cs="Times New Roman"/>
          <w:b/>
          <w:sz w:val="24"/>
          <w:szCs w:val="24"/>
        </w:rPr>
        <w:t>TBMM Kadın Erkek Fırsat Eşitliği Komisyonu Raporu(2010):</w:t>
      </w:r>
    </w:p>
    <w:p w:rsidR="00887F8F" w:rsidRPr="004F3218" w:rsidRDefault="00E13C63"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r w:rsidRPr="004F3218">
        <w:rPr>
          <w:rFonts w:ascii="Times New Roman" w:hAnsi="Times New Roman" w:cs="Times New Roman"/>
          <w:sz w:val="24"/>
          <w:szCs w:val="24"/>
        </w:rPr>
        <w:t>Bu komisyonun oluşturduğu bir alt komisyon erken evlilikleri incelemek amacıyla çeşitli milletvekilleri, yetkili birimlerin başındaki insanlar, akademisyenle</w:t>
      </w:r>
      <w:r w:rsidR="0054045B">
        <w:rPr>
          <w:rFonts w:ascii="Times New Roman" w:hAnsi="Times New Roman" w:cs="Times New Roman"/>
          <w:sz w:val="24"/>
          <w:szCs w:val="24"/>
        </w:rPr>
        <w:t>r</w:t>
      </w:r>
      <w:r w:rsidRPr="004F3218">
        <w:rPr>
          <w:rFonts w:ascii="Times New Roman" w:hAnsi="Times New Roman" w:cs="Times New Roman"/>
          <w:sz w:val="24"/>
          <w:szCs w:val="24"/>
        </w:rPr>
        <w:t xml:space="preserve"> ve STK sözcülerinden  oluşan bir ekip kurarak Ankara’da toplantılar yapmış, Kırıkkal,İzmir,Şanlıurfa ve Diyarbkaır’da da incelem</w:t>
      </w:r>
      <w:r w:rsidR="0054045B">
        <w:rPr>
          <w:rFonts w:ascii="Times New Roman" w:hAnsi="Times New Roman" w:cs="Times New Roman"/>
          <w:sz w:val="24"/>
          <w:szCs w:val="24"/>
        </w:rPr>
        <w:t>e</w:t>
      </w:r>
      <w:r w:rsidRPr="004F3218">
        <w:rPr>
          <w:rFonts w:ascii="Times New Roman" w:hAnsi="Times New Roman" w:cs="Times New Roman"/>
          <w:sz w:val="24"/>
          <w:szCs w:val="24"/>
        </w:rPr>
        <w:t xml:space="preserve"> programları düzenlemişler. Bu raporda sırasıyla erken evlenmeyle ilgili mevzuat (ulusal ve uluslarası),erken evlliliklerin sebepleri,Ankara dışına yapılan incelemeler ve çözüm önerileri yer alıyor. Mevzuat bölümünde anayasa, 4721 sayılı Türk Medeni Kanunu 5237 sayılı Türk Ceza Kanunu,5395 sayılı Çocuk Koruma Kanunu,4320 sayılı Ailenin Korunmasına Dair Kanun, İnsan Hakları Evrensel Beyannamesi, Kadına Karşı Her Türlü Ayrımcılığın Önlenmesi Sözleşmesi(CEDAW) ve Çocuk Hakları Sözleşmesi’nden yasa örnekleri verilmiştir.</w:t>
      </w:r>
      <w:r w:rsidR="00887F8F" w:rsidRPr="004F3218">
        <w:rPr>
          <w:rFonts w:ascii="Times New Roman" w:hAnsi="Times New Roman" w:cs="Times New Roman"/>
          <w:sz w:val="24"/>
          <w:szCs w:val="24"/>
        </w:rPr>
        <w:t xml:space="preserve"> Örneğin, Türk Medeni Kanunu’na göre  “Onbeş yaşını dolduran küçük, kendi isteği ve velisinin rızasıyla mahkemece ergin kılınabilir.” İfadesi ve “Erkek ve kadın on yedi yaşını doldurmadıkça evlenemez.Ancak hakim olağanüstü durumlarda ve pek önemli şartlarda erkek ve kadının evlenmesine izin verebilir.” İfadeleri yer almaktadır.Türk Ceza Kanunu’nda ise 15 yaşından küçük çocuklara ister rızayla ister se cebir, tehdit ve hileyle gerçekleştirilen cinsel istismar suçu 3 yıldan 8 yıla kadar hapis cezası olduğu ibaresi geçmektedir. Çocuk Koruma  Kanunu’na göre ise 18 yaşını doldurmamış kişiyi çocuk olarak kabul eder. </w:t>
      </w:r>
      <w:r w:rsidR="00887F8F" w:rsidRPr="004F3218">
        <w:rPr>
          <w:rFonts w:ascii="Times New Roman" w:hAnsi="Times New Roman" w:cs="Times New Roman"/>
          <w:b/>
          <w:sz w:val="24"/>
          <w:szCs w:val="24"/>
        </w:rPr>
        <w:t>Dolayısıyla burada ortaya yasalar ar</w:t>
      </w:r>
      <w:r w:rsidR="0054045B">
        <w:rPr>
          <w:rFonts w:ascii="Times New Roman" w:hAnsi="Times New Roman" w:cs="Times New Roman"/>
          <w:b/>
          <w:sz w:val="24"/>
          <w:szCs w:val="24"/>
        </w:rPr>
        <w:t>a</w:t>
      </w:r>
      <w:r w:rsidR="00887F8F" w:rsidRPr="004F3218">
        <w:rPr>
          <w:rFonts w:ascii="Times New Roman" w:hAnsi="Times New Roman" w:cs="Times New Roman"/>
          <w:b/>
          <w:sz w:val="24"/>
          <w:szCs w:val="24"/>
        </w:rPr>
        <w:t>sı bir çelişki ortaya çıkıyor. Medeni Kanuna  Göre 17 yaşını doldurmamış kızlar, Çocuk Koruma Kanunu’na göre 18 yaşını doldurmamış kızlar Ceza Kanunu’na göre ise 15 yaşını doldurmamış kızlar</w:t>
      </w:r>
      <w:r w:rsidR="00D87EF4" w:rsidRPr="004F3218">
        <w:rPr>
          <w:rFonts w:ascii="Times New Roman" w:hAnsi="Times New Roman" w:cs="Times New Roman"/>
          <w:b/>
          <w:sz w:val="24"/>
          <w:szCs w:val="24"/>
        </w:rPr>
        <w:t xml:space="preserve"> çocuk gelin sayılmaktadır.</w:t>
      </w:r>
      <w:r w:rsidR="00D87EF4" w:rsidRPr="004F3218">
        <w:rPr>
          <w:rFonts w:ascii="Times New Roman" w:hAnsi="Times New Roman" w:cs="Times New Roman"/>
          <w:sz w:val="24"/>
          <w:szCs w:val="24"/>
        </w:rPr>
        <w:t xml:space="preserve"> O</w:t>
      </w:r>
      <w:r w:rsidR="00887F8F" w:rsidRPr="004F3218">
        <w:rPr>
          <w:rFonts w:ascii="Times New Roman" w:hAnsi="Times New Roman" w:cs="Times New Roman"/>
          <w:sz w:val="24"/>
          <w:szCs w:val="24"/>
        </w:rPr>
        <w:t xml:space="preserve">kuduğumuz diğer kaynaklarda da ifade edildiği gibi </w:t>
      </w:r>
      <w:r w:rsidR="00D87EF4" w:rsidRPr="004F3218">
        <w:rPr>
          <w:rFonts w:ascii="Times New Roman" w:hAnsi="Times New Roman" w:cs="Times New Roman"/>
          <w:sz w:val="24"/>
          <w:szCs w:val="24"/>
        </w:rPr>
        <w:t>kanunlardaki bu çelişki çocuk gelinlere karşı verilen mücadele için giderilmesi gereken öncelikli durumdur.</w:t>
      </w:r>
    </w:p>
    <w:p w:rsidR="00D87EF4" w:rsidRPr="004F3218" w:rsidRDefault="00D87EF4" w:rsidP="004457C3">
      <w:pPr>
        <w:widowControl w:val="0"/>
        <w:tabs>
          <w:tab w:val="left" w:pos="220"/>
        </w:tabs>
        <w:autoSpaceDE w:val="0"/>
        <w:autoSpaceDN w:val="0"/>
        <w:adjustRightInd w:val="0"/>
        <w:spacing w:after="0" w:line="240" w:lineRule="auto"/>
        <w:outlineLvl w:val="0"/>
        <w:rPr>
          <w:rFonts w:ascii="Times New Roman" w:hAnsi="Times New Roman" w:cs="Times New Roman"/>
          <w:b/>
          <w:sz w:val="24"/>
          <w:szCs w:val="24"/>
        </w:rPr>
      </w:pPr>
      <w:r w:rsidRPr="004F3218">
        <w:rPr>
          <w:rFonts w:ascii="Times New Roman" w:hAnsi="Times New Roman" w:cs="Times New Roman"/>
          <w:sz w:val="24"/>
          <w:szCs w:val="24"/>
        </w:rPr>
        <w:t>Erken evliliklerin sebepleri bölümünde ise,en önemli sebep  olarak sosyo-ekonomik gerekçeler gösteriliy</w:t>
      </w:r>
      <w:r w:rsidR="0054045B">
        <w:rPr>
          <w:rFonts w:ascii="Times New Roman" w:hAnsi="Times New Roman" w:cs="Times New Roman"/>
          <w:sz w:val="24"/>
          <w:szCs w:val="24"/>
        </w:rPr>
        <w:t>or. Kız çocuklarının bazı ailel</w:t>
      </w:r>
      <w:r w:rsidRPr="004F3218">
        <w:rPr>
          <w:rFonts w:ascii="Times New Roman" w:hAnsi="Times New Roman" w:cs="Times New Roman"/>
          <w:sz w:val="24"/>
          <w:szCs w:val="24"/>
        </w:rPr>
        <w:t>erde ekonomik yük olarak görüldüğü ayrıca kızlar evlenirken alınan ba</w:t>
      </w:r>
      <w:r w:rsidR="0054045B">
        <w:rPr>
          <w:rFonts w:ascii="Times New Roman" w:hAnsi="Times New Roman" w:cs="Times New Roman"/>
          <w:sz w:val="24"/>
          <w:szCs w:val="24"/>
        </w:rPr>
        <w:t>ş</w:t>
      </w:r>
      <w:r w:rsidRPr="004F3218">
        <w:rPr>
          <w:rFonts w:ascii="Times New Roman" w:hAnsi="Times New Roman" w:cs="Times New Roman"/>
          <w:sz w:val="24"/>
          <w:szCs w:val="24"/>
        </w:rPr>
        <w:t>lık parasının da aileler tarafından kazanç olarak görüldüğü ifade ediliyor. Ekonomik sıkıntı içinde olmayan ailelerin kırsal kesimde yaşasalar bile kızlarını erken yaşta evlendirmek eğiliminde olmadıklarını gösteren araştırmalar olduğunu söylüyor. Diğer sebepler olarak gelenek,gören</w:t>
      </w:r>
      <w:r w:rsidR="007D6F9D" w:rsidRPr="004F3218">
        <w:rPr>
          <w:rFonts w:ascii="Times New Roman" w:hAnsi="Times New Roman" w:cs="Times New Roman"/>
          <w:sz w:val="24"/>
          <w:szCs w:val="24"/>
        </w:rPr>
        <w:t>ek ve dini inançların yanlış algısı, eğitimsizlik,aile içi şiddet, toplum baskısı ve kullanılan dil olarak sıralanmış.</w:t>
      </w:r>
      <w:r w:rsidR="007D6F9D" w:rsidRPr="004F3218">
        <w:rPr>
          <w:rFonts w:ascii="Times New Roman" w:hAnsi="Times New Roman" w:cs="Times New Roman"/>
          <w:b/>
          <w:sz w:val="24"/>
          <w:szCs w:val="24"/>
        </w:rPr>
        <w:t xml:space="preserve">Burada da, </w:t>
      </w:r>
      <w:r w:rsidR="007D6F9D" w:rsidRPr="004F3218">
        <w:rPr>
          <w:rFonts w:ascii="Times New Roman" w:hAnsi="Times New Roman" w:cs="Times New Roman"/>
          <w:b/>
          <w:sz w:val="24"/>
          <w:szCs w:val="24"/>
        </w:rPr>
        <w:lastRenderedPageBreak/>
        <w:t>toplumdaki cinsiyet ayrımcılığını artıran ve kızların evlenmekten başka çıkış yolu olmadığını vurgulayan çokça deyim ve telkinler en çok dikkat çeken kısım: ‘Erken evlenen döl alır, erkek kalkan yol alır.’, ‘Demir tavında dilber çağında.’, ‘On beşindeki kız ya erdedir ya yerde.’ gibi.</w:t>
      </w:r>
    </w:p>
    <w:p w:rsidR="007D6F9D" w:rsidRPr="004F3218" w:rsidRDefault="007D6F9D"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r w:rsidRPr="004F3218">
        <w:rPr>
          <w:rFonts w:ascii="Times New Roman" w:hAnsi="Times New Roman" w:cs="Times New Roman"/>
          <w:sz w:val="24"/>
          <w:szCs w:val="24"/>
        </w:rPr>
        <w:t>Eğitim ise erken yaşta evliliklerin hem sebebi hem sonucu olarak ele alınmış.Şöyle ki ebeveynlerin ve çocukların eğitim düzeyi düştükçe erken evliliklerin oranı artmaktadır. Rapordaki verilere göre sadece 2009’un Mart ayında erken evlilik ve nişanlanma nedeniyle 693 çocuk, okula 20 gün ve üzeri özürsüz devamsızlık yapmış. Bu oranda Ağrı,Diyarbakır ve Erskişehir başı çekerken, Gaziantep,Nevşehir ve Mersin onları takip ediyor.</w:t>
      </w:r>
    </w:p>
    <w:p w:rsidR="007D6F9D" w:rsidRPr="004F3218" w:rsidRDefault="007D6F9D"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r w:rsidRPr="004F3218">
        <w:rPr>
          <w:rFonts w:ascii="Times New Roman" w:hAnsi="Times New Roman" w:cs="Times New Roman"/>
          <w:sz w:val="24"/>
          <w:szCs w:val="24"/>
        </w:rPr>
        <w:t>Rapordaki bir diğer dikkat çeken  konu ise erken evlili</w:t>
      </w:r>
      <w:r w:rsidR="0054045B">
        <w:rPr>
          <w:rFonts w:ascii="Times New Roman" w:hAnsi="Times New Roman" w:cs="Times New Roman"/>
          <w:sz w:val="24"/>
          <w:szCs w:val="24"/>
        </w:rPr>
        <w:t>kk</w:t>
      </w:r>
      <w:r w:rsidRPr="004F3218">
        <w:rPr>
          <w:rFonts w:ascii="Times New Roman" w:hAnsi="Times New Roman" w:cs="Times New Roman"/>
          <w:sz w:val="24"/>
          <w:szCs w:val="24"/>
        </w:rPr>
        <w:t xml:space="preserve">ler ve din alakası. Rapor, araştırmaların erken evliliğin dini ve ilmi temele dayanmadığını söylemektedir.İslam dinine göre nikahta rıza ve denklik, alenilik,ilan ve tescil gibi belirli şartlar aranmaktadır.Dolayısıyla  dine dayandırılmaya çalışılılan erken evliliği savunan argümanların aslında </w:t>
      </w:r>
      <w:r w:rsidR="000769C1" w:rsidRPr="004F3218">
        <w:rPr>
          <w:rFonts w:ascii="Times New Roman" w:hAnsi="Times New Roman" w:cs="Times New Roman"/>
          <w:sz w:val="24"/>
          <w:szCs w:val="24"/>
        </w:rPr>
        <w:t>temelinin olmadığı görülmektedir.</w:t>
      </w:r>
    </w:p>
    <w:p w:rsidR="000769C1" w:rsidRPr="004F3218" w:rsidRDefault="000769C1"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r w:rsidRPr="004F3218">
        <w:rPr>
          <w:rFonts w:ascii="Times New Roman" w:hAnsi="Times New Roman" w:cs="Times New Roman"/>
          <w:sz w:val="24"/>
          <w:szCs w:val="24"/>
        </w:rPr>
        <w:t>Komisyon raporunda Ankara dışındaki  4 ilde yapılan incelemelere de yer verilmiş.Gidilen illerin önemli yöneticilerinin ve kadın derneklerinin katıldığı toplantılar düzenlenmiş.Fakat bu çalışmaların detaylarına bakıldığında da çok derinlemesine çalışmalar olmadığı, sadece sözel paylaşımlardan  ve İzmir gibi erken evlilik oranın çok düşük olduğu bir ilin Kadın Konukevi,Çocuk Bakımevi gibi resmi ziyaretlerinin dışında eyleme dayalı girişimlerin olmadığı göze çarpmaktadır.</w:t>
      </w:r>
    </w:p>
    <w:p w:rsidR="000769C1" w:rsidRPr="004F3218" w:rsidRDefault="000769C1"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r w:rsidRPr="004F3218">
        <w:rPr>
          <w:rFonts w:ascii="Times New Roman" w:hAnsi="Times New Roman" w:cs="Times New Roman"/>
          <w:sz w:val="24"/>
          <w:szCs w:val="24"/>
        </w:rPr>
        <w:t>Komisyonun erken evliliklerle ilgili çözüm önerileriyse başta yasal düzenlemeler olmak üzere eğitim, yanlış dini algıların önlenmesi ve erken evliliklerin tespiti gibi düzenlemelerden oluşuyor.</w:t>
      </w:r>
    </w:p>
    <w:p w:rsidR="000769C1" w:rsidRPr="004F3218" w:rsidRDefault="000769C1"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p>
    <w:p w:rsidR="000769C1" w:rsidRPr="004F3218" w:rsidRDefault="000769C1" w:rsidP="004457C3">
      <w:pPr>
        <w:widowControl w:val="0"/>
        <w:tabs>
          <w:tab w:val="left" w:pos="220"/>
        </w:tabs>
        <w:autoSpaceDE w:val="0"/>
        <w:autoSpaceDN w:val="0"/>
        <w:adjustRightInd w:val="0"/>
        <w:spacing w:after="0" w:line="240" w:lineRule="auto"/>
        <w:outlineLvl w:val="0"/>
        <w:rPr>
          <w:rFonts w:ascii="Times New Roman" w:hAnsi="Times New Roman" w:cs="Times New Roman"/>
          <w:b/>
          <w:sz w:val="24"/>
          <w:szCs w:val="24"/>
        </w:rPr>
      </w:pPr>
      <w:r w:rsidRPr="004F3218">
        <w:rPr>
          <w:rFonts w:ascii="Times New Roman" w:hAnsi="Times New Roman" w:cs="Times New Roman"/>
          <w:b/>
          <w:sz w:val="24"/>
          <w:szCs w:val="24"/>
        </w:rPr>
        <w:t>Çocuk Gelin Olmaya Giden Yol</w:t>
      </w:r>
      <w:r w:rsidR="007E131B" w:rsidRPr="004F3218">
        <w:rPr>
          <w:rFonts w:ascii="Times New Roman" w:hAnsi="Times New Roman" w:cs="Times New Roman"/>
          <w:b/>
          <w:sz w:val="24"/>
          <w:szCs w:val="24"/>
        </w:rPr>
        <w:t xml:space="preserve"> (2012)</w:t>
      </w:r>
      <w:r w:rsidR="004F3218">
        <w:rPr>
          <w:rFonts w:ascii="Times New Roman" w:hAnsi="Times New Roman" w:cs="Times New Roman"/>
          <w:b/>
          <w:sz w:val="24"/>
          <w:szCs w:val="24"/>
        </w:rPr>
        <w:t>- İlknur Yüksel KAPTANOĞLU</w:t>
      </w:r>
      <w:r w:rsidRPr="004F3218">
        <w:rPr>
          <w:rFonts w:ascii="Times New Roman" w:hAnsi="Times New Roman" w:cs="Times New Roman"/>
          <w:b/>
          <w:sz w:val="24"/>
          <w:szCs w:val="24"/>
        </w:rPr>
        <w:t>:</w:t>
      </w:r>
    </w:p>
    <w:p w:rsidR="005F0B90" w:rsidRPr="004F3218" w:rsidRDefault="0054045B"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Araştırmlarımızdaki en </w:t>
      </w:r>
      <w:r w:rsidR="000769C1" w:rsidRPr="004F3218">
        <w:rPr>
          <w:rFonts w:ascii="Times New Roman" w:hAnsi="Times New Roman" w:cs="Times New Roman"/>
          <w:sz w:val="24"/>
          <w:szCs w:val="24"/>
        </w:rPr>
        <w:t xml:space="preserve"> yararlı çalışmalardan biri ise Hacettep Üniversitesi öğretim üyesi İlknur Yüksel Kaptanoğlu’nun çocuk yaşta evlenen kadınların yaygınlığına yönelik istatistikleri kent-kır ayrımında sunarak yayınladığı makalesidir.</w:t>
      </w:r>
      <w:r w:rsidR="005F0B90" w:rsidRPr="004F3218">
        <w:rPr>
          <w:rFonts w:ascii="Times New Roman" w:hAnsi="Times New Roman" w:cs="Times New Roman"/>
          <w:sz w:val="24"/>
          <w:szCs w:val="24"/>
        </w:rPr>
        <w:t xml:space="preserve">Kaptanoğlu da bu makale de önce çocuk evliliklerinin arka planını inceliyor. O da kadın ve kız çocuklarının eğitim seviyesindeki düşüklüğü erken evliliklerin hem nedeni hem sonucu olarak değerlendiriyor.Ebeveynin eğitim düzeyi ile çocukların yetiştikleri sosyo-ekonomik ortamı ve ailenin kültürel değer yargılarını da erken evlilikleri teşvik eden unsurlar olarak değerlendiriyor.Ayrıca erken evliliklerin kırsal alan değer yargılarıyla ilişkili olduğunu ve kentlere göçler nedeniyle erken evliliklerin kentlere de taşındığını dile getiriyor. </w:t>
      </w:r>
      <w:r w:rsidR="005F0B90" w:rsidRPr="004F3218">
        <w:rPr>
          <w:rFonts w:ascii="Times New Roman" w:hAnsi="Times New Roman" w:cs="Times New Roman"/>
          <w:b/>
          <w:sz w:val="24"/>
          <w:szCs w:val="24"/>
        </w:rPr>
        <w:t xml:space="preserve">Burada </w:t>
      </w:r>
      <w:r>
        <w:rPr>
          <w:rFonts w:ascii="Times New Roman" w:hAnsi="Times New Roman" w:cs="Times New Roman"/>
          <w:b/>
          <w:sz w:val="24"/>
          <w:szCs w:val="24"/>
        </w:rPr>
        <w:t>TBMM komisyon raporuyla görüş ayrılı</w:t>
      </w:r>
      <w:r w:rsidR="005F0B90" w:rsidRPr="004F3218">
        <w:rPr>
          <w:rFonts w:ascii="Times New Roman" w:hAnsi="Times New Roman" w:cs="Times New Roman"/>
          <w:b/>
          <w:sz w:val="24"/>
          <w:szCs w:val="24"/>
        </w:rPr>
        <w:t>ğı olduğu dikkat çekici.Çünkü raporda ekonomik durum en önemli gerekçe olarak sunulurken , ekonomik durumu yerinde olan bir ailenin kırsal kesimde yaşasa bile erken evlendirme eğiliminde olmadığı yönündeki argüman, bu makalede erken evliliğin kırsal alanlarda ve az gelişmiş bölgelerde yoğunlaştığını ve bu sorunun bölge ve yerleşim yeri temelinde farklılık gösterdiğiniifade etmektedir.</w:t>
      </w:r>
      <w:r w:rsidR="005F0B90" w:rsidRPr="004F3218">
        <w:rPr>
          <w:rFonts w:ascii="Times New Roman" w:hAnsi="Times New Roman" w:cs="Times New Roman"/>
          <w:sz w:val="24"/>
          <w:szCs w:val="24"/>
        </w:rPr>
        <w:t>Kaptanoğlu da  toplumsal yapının kadınlara biçtiği geleneksel rollerden,  bu rollerin kız çocuklarından ilkokulu bırakıp evlenmeyi beklediğinden bahsediyor.</w:t>
      </w:r>
      <w:r w:rsidR="00C72A8F" w:rsidRPr="004F3218">
        <w:rPr>
          <w:rFonts w:ascii="Times New Roman" w:hAnsi="Times New Roman" w:cs="Times New Roman"/>
          <w:sz w:val="24"/>
          <w:szCs w:val="24"/>
        </w:rPr>
        <w:t>Erken evliliklerin çocuk istismarına girdiğini ve cinsel ilişkinin o yaşta çocukları hem fizyolojik hem psikolojik olarak olumsuz etkilediğini dile getiriyor. Yöntemle ilgili uzun ve is</w:t>
      </w:r>
      <w:r>
        <w:rPr>
          <w:rFonts w:ascii="Times New Roman" w:hAnsi="Times New Roman" w:cs="Times New Roman"/>
          <w:sz w:val="24"/>
          <w:szCs w:val="24"/>
        </w:rPr>
        <w:t>tatistik bilgisi gerektiren det</w:t>
      </w:r>
      <w:r w:rsidR="00C72A8F" w:rsidRPr="004F3218">
        <w:rPr>
          <w:rFonts w:ascii="Times New Roman" w:hAnsi="Times New Roman" w:cs="Times New Roman"/>
          <w:sz w:val="24"/>
          <w:szCs w:val="24"/>
        </w:rPr>
        <w:t>a</w:t>
      </w:r>
      <w:r>
        <w:rPr>
          <w:rFonts w:ascii="Times New Roman" w:hAnsi="Times New Roman" w:cs="Times New Roman"/>
          <w:sz w:val="24"/>
          <w:szCs w:val="24"/>
        </w:rPr>
        <w:t>y</w:t>
      </w:r>
      <w:r w:rsidR="00C72A8F" w:rsidRPr="004F3218">
        <w:rPr>
          <w:rFonts w:ascii="Times New Roman" w:hAnsi="Times New Roman" w:cs="Times New Roman"/>
          <w:sz w:val="24"/>
          <w:szCs w:val="24"/>
        </w:rPr>
        <w:t>ları verdi</w:t>
      </w:r>
      <w:r>
        <w:rPr>
          <w:rFonts w:ascii="Times New Roman" w:hAnsi="Times New Roman" w:cs="Times New Roman"/>
          <w:sz w:val="24"/>
          <w:szCs w:val="24"/>
        </w:rPr>
        <w:t>kten sonra bulgulara geçiyor. Bu</w:t>
      </w:r>
      <w:r w:rsidR="00C72A8F" w:rsidRPr="004F3218">
        <w:rPr>
          <w:rFonts w:ascii="Times New Roman" w:hAnsi="Times New Roman" w:cs="Times New Roman"/>
          <w:sz w:val="24"/>
          <w:szCs w:val="24"/>
        </w:rPr>
        <w:t>rdaki veriler ilginçtir çünkü, 15 yaşından evvel yapılan evliliklerin 1993</w:t>
      </w:r>
      <w:r>
        <w:rPr>
          <w:rFonts w:ascii="Times New Roman" w:hAnsi="Times New Roman" w:cs="Times New Roman"/>
          <w:sz w:val="24"/>
          <w:szCs w:val="24"/>
        </w:rPr>
        <w:t>’ten 2008’e yüzde 18’den 11’e azaldığı görülüyor.</w:t>
      </w:r>
      <w:r w:rsidR="00C72A8F" w:rsidRPr="004F3218">
        <w:rPr>
          <w:rFonts w:ascii="Times New Roman" w:hAnsi="Times New Roman" w:cs="Times New Roman"/>
          <w:sz w:val="24"/>
          <w:szCs w:val="24"/>
        </w:rPr>
        <w:t xml:space="preserve">Ayrıca 15 yaşından önce evlenenlerin oranı kırsal kesimde yüzde 35’ten yüzde 14’e, 18 yaşından önce evlenenlerin oranı yine kırsal kesimde yüzde 63’ten 36’ya düşmüş durumda. Kız çocuklarında erken evliliğin en yaygın olduğu bölgeler Doğu Anadolu ve Orta Anadolu olarak belirlenmiş.Bu oranlardaki azalma eğilimlerine rağmen  hala 10 kadından 4’ü erken evlilik(Doğu Anadlou’da) ve 10 kadından3’ü (Orta Anadolu’da) erken </w:t>
      </w:r>
      <w:r w:rsidR="00C72A8F" w:rsidRPr="004F3218">
        <w:rPr>
          <w:rFonts w:ascii="Times New Roman" w:hAnsi="Times New Roman" w:cs="Times New Roman"/>
          <w:sz w:val="24"/>
          <w:szCs w:val="24"/>
        </w:rPr>
        <w:lastRenderedPageBreak/>
        <w:t>evlilik yapmış durumda.</w:t>
      </w:r>
    </w:p>
    <w:p w:rsidR="00C72A8F" w:rsidRPr="004F3218" w:rsidRDefault="006C3E66" w:rsidP="004457C3">
      <w:pPr>
        <w:widowControl w:val="0"/>
        <w:tabs>
          <w:tab w:val="left" w:pos="220"/>
        </w:tabs>
        <w:autoSpaceDE w:val="0"/>
        <w:autoSpaceDN w:val="0"/>
        <w:adjustRightInd w:val="0"/>
        <w:spacing w:after="0" w:line="240" w:lineRule="auto"/>
        <w:outlineLvl w:val="0"/>
        <w:rPr>
          <w:rFonts w:ascii="Times New Roman" w:hAnsi="Times New Roman" w:cs="Times New Roman"/>
          <w:b/>
          <w:sz w:val="24"/>
          <w:szCs w:val="24"/>
        </w:rPr>
      </w:pPr>
      <w:r w:rsidRPr="004F3218">
        <w:rPr>
          <w:rFonts w:ascii="Times New Roman" w:hAnsi="Times New Roman" w:cs="Times New Roman"/>
          <w:sz w:val="24"/>
          <w:szCs w:val="24"/>
        </w:rPr>
        <w:t>Sosyo-demografik ve ekonomik özelliklerle ilgii olan istatistikler de ilginç durumda. Araştırmaya katılan 15-19 yaş grubundaki kadınlarda erken evlenme yüzdesi 79’a çıkarken, kentlerde 64’e düşmektedir.Ayrıca çocuk yaşta evlenme oranının 8 yıllık eğitimi tamamlayan kadınlar için ülke genelinde yüzde 30 olması sadece ilköğretimi tamamlamış olmanın kız çocuklarını erken evliliklerden korumadığını ortaya koyuyor.</w:t>
      </w:r>
      <w:r w:rsidRPr="004F3218">
        <w:rPr>
          <w:rFonts w:ascii="Times New Roman" w:hAnsi="Times New Roman" w:cs="Times New Roman"/>
          <w:b/>
          <w:sz w:val="24"/>
          <w:szCs w:val="24"/>
        </w:rPr>
        <w:t>Hele ki son dönemlerde gündemde olan 4+4+4 sisteminin çocuk evliliklerini ne yönde etkileyeceği bizim de merak ettiğimiz bir konu.</w:t>
      </w:r>
      <w:r w:rsidR="007E131B" w:rsidRPr="004F3218">
        <w:rPr>
          <w:rFonts w:ascii="Times New Roman" w:hAnsi="Times New Roman" w:cs="Times New Roman"/>
          <w:b/>
          <w:sz w:val="24"/>
          <w:szCs w:val="24"/>
        </w:rPr>
        <w:t>İlginç olansa  TBMM’nin komisyon raporunda zorunlu eğitimin kesintisiz olarak anaokuluyla beraber 13 yıla çıkarılması çözüm önerisi olarak öneriliyor.</w:t>
      </w:r>
    </w:p>
    <w:p w:rsidR="007E131B" w:rsidRPr="004F3218" w:rsidRDefault="007E131B" w:rsidP="004457C3">
      <w:pPr>
        <w:widowControl w:val="0"/>
        <w:tabs>
          <w:tab w:val="left" w:pos="220"/>
        </w:tabs>
        <w:autoSpaceDE w:val="0"/>
        <w:autoSpaceDN w:val="0"/>
        <w:adjustRightInd w:val="0"/>
        <w:spacing w:after="0" w:line="240" w:lineRule="auto"/>
        <w:outlineLvl w:val="0"/>
        <w:rPr>
          <w:rFonts w:ascii="Times New Roman" w:hAnsi="Times New Roman" w:cs="Times New Roman"/>
          <w:b/>
          <w:sz w:val="24"/>
          <w:szCs w:val="24"/>
        </w:rPr>
      </w:pPr>
      <w:r w:rsidRPr="004F3218">
        <w:rPr>
          <w:rFonts w:ascii="Times New Roman" w:hAnsi="Times New Roman" w:cs="Times New Roman"/>
          <w:sz w:val="24"/>
          <w:szCs w:val="24"/>
        </w:rPr>
        <w:t xml:space="preserve">Kaptanoğlu’nun makalesinde dil problemine de değinilmiş. Kadınların anadillerinin Kürtçe ya da Arapça başta olmak üzere Türkçe dışındaki dillerden biri olması çocuk gelin olma riskini az da olsa artıran faktörler arasında gösterilmiş.Kentlerde yaşayan ve anadili Arapça ya da diğer diller olan kadınların erken evlilik riskinin 1,3 kat fazla olduğu ifade ediliyor. </w:t>
      </w:r>
      <w:r w:rsidRPr="004F3218">
        <w:rPr>
          <w:rFonts w:ascii="Times New Roman" w:hAnsi="Times New Roman" w:cs="Times New Roman"/>
          <w:b/>
          <w:sz w:val="24"/>
          <w:szCs w:val="24"/>
        </w:rPr>
        <w:t>Bizim de saha çalışması yapmayı planladığımız Van ve çevresini kapsayan bölgede böyle bir durumla karşılaşacağımızı tahmin ediyoruz.Bu hipotezi test etme imkanı bulacağımızı düşünüyoruz.</w:t>
      </w:r>
    </w:p>
    <w:p w:rsidR="007E131B" w:rsidRPr="004F3218" w:rsidRDefault="007E131B"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r w:rsidRPr="004F3218">
        <w:rPr>
          <w:rFonts w:ascii="Times New Roman" w:hAnsi="Times New Roman" w:cs="Times New Roman"/>
          <w:sz w:val="24"/>
          <w:szCs w:val="24"/>
        </w:rPr>
        <w:t xml:space="preserve">Kaptanoğlu, , erken evlilikleri araştırmada diğer çalışmalarda rastlamadığımız  bir parametreden de bahsediyor; kız çocuklarının 12 yaşına kadar sosyalleştikleri ortam-yer. </w:t>
      </w:r>
      <w:r w:rsidR="00F14AC7" w:rsidRPr="004F3218">
        <w:rPr>
          <w:rFonts w:ascii="Times New Roman" w:hAnsi="Times New Roman" w:cs="Times New Roman"/>
          <w:sz w:val="24"/>
          <w:szCs w:val="24"/>
        </w:rPr>
        <w:t xml:space="preserve">Bu istatistiklere göre 12 yaşına kadar ilçe merkezi veya köyde sosyalleşmek erken evlilik riskini 1,2 kat artırırken yurtdışında sosyalleşmek 1,4 kat artırmakta.12 yaşına kadar daha çok yurtdışında yaşamış ve halen kırsal kesimde yaşamakta olan kadınlar kent merkezinde sosyalleşmiş kadınlardan 1,9 kat daha fazla erken evlenme eğilimindeler. </w:t>
      </w:r>
    </w:p>
    <w:p w:rsidR="00C72A8F" w:rsidRPr="004F3218" w:rsidRDefault="00F14AC7"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r w:rsidRPr="004F3218">
        <w:rPr>
          <w:rFonts w:ascii="Times New Roman" w:hAnsi="Times New Roman" w:cs="Times New Roman"/>
          <w:sz w:val="24"/>
          <w:szCs w:val="24"/>
        </w:rPr>
        <w:t>Son olarak Kaptanoğlu da çözüm önerisi olarak çocuklarla beraber anne-babalrın eğitiminin artırılması üzerinde durmuşerken evliliklerde doğrudan veya dolaylı söz sahibi olan belediye yetkililerinden din görevlilerine hakimlerden öğretmenlere kadar birçok kamu görevlisinin farkındalığının artırılması gerektiğini öne sürüyor. Biz de yaptığımız görüşmelerde kamu kuruluşlarının bu konudaki duyarlılıkları hakkında fikirler edindik, bunları görüşmlerin ayrıntılarını anlattığımız ileriki raporlarda paylaşmayı umuyoruz.</w:t>
      </w:r>
    </w:p>
    <w:p w:rsidR="00F14AC7" w:rsidRPr="004F3218" w:rsidRDefault="00F14AC7"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p>
    <w:p w:rsidR="00F14AC7" w:rsidRPr="004F3218" w:rsidRDefault="00F14AC7" w:rsidP="004457C3">
      <w:pPr>
        <w:widowControl w:val="0"/>
        <w:tabs>
          <w:tab w:val="left" w:pos="220"/>
        </w:tabs>
        <w:autoSpaceDE w:val="0"/>
        <w:autoSpaceDN w:val="0"/>
        <w:adjustRightInd w:val="0"/>
        <w:spacing w:after="0" w:line="240" w:lineRule="auto"/>
        <w:outlineLvl w:val="0"/>
        <w:rPr>
          <w:rFonts w:ascii="Times New Roman" w:hAnsi="Times New Roman" w:cs="Times New Roman"/>
          <w:b/>
          <w:sz w:val="24"/>
          <w:szCs w:val="24"/>
        </w:rPr>
      </w:pPr>
      <w:r w:rsidRPr="004F3218">
        <w:rPr>
          <w:rFonts w:ascii="Times New Roman" w:hAnsi="Times New Roman" w:cs="Times New Roman"/>
          <w:b/>
          <w:sz w:val="24"/>
          <w:szCs w:val="24"/>
        </w:rPr>
        <w:t>Flying News Dergisi ve Uçan Süpürge Erken Evlilikler Hakkında Politika Notu:</w:t>
      </w:r>
    </w:p>
    <w:p w:rsidR="004A0FC7" w:rsidRPr="004F3218" w:rsidRDefault="004A0FC7"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r w:rsidRPr="004F3218">
        <w:rPr>
          <w:rFonts w:ascii="Times New Roman" w:hAnsi="Times New Roman" w:cs="Times New Roman"/>
          <w:sz w:val="24"/>
          <w:szCs w:val="24"/>
        </w:rPr>
        <w:t>Proje için çalışmaya başladığımızdan beri, erken evliliklerde STK etkinlikleri konusunu araştırırken hep aynı kapıya çıktık: Uçan Süpürge. Daha önce de belirttiğimiz gibi henüz, çocuk gelinlerle ilgili geniş kapsamlı projeler yapıp harekete çeken kuruluş ve dernekler çok az sayıda. Bu konu yeni yeni gerekli kurum ve kuruluşların gündemine ciddi şekilde girmiş durumda.Bunların en kapsamlı olanıysa Uçan Süpürge Derneği. Somut çalışmalar için 2006’da adımlar atan dernek, son iki yıldır Sabancı Vakfı’nın desteğiyle Çocuk Gelinler: Yıkıcı Gelenekler  ve Ataerkil Sosyal Mirasın Mağdurları</w:t>
      </w:r>
      <w:r w:rsidRPr="004F3218">
        <w:rPr>
          <w:rFonts w:ascii="Times New Roman" w:eastAsia="Calibri" w:hAnsi="Times New Roman" w:cs="Times New Roman"/>
          <w:sz w:val="24"/>
          <w:szCs w:val="24"/>
        </w:rPr>
        <w:t xml:space="preserve">“ </w:t>
      </w:r>
      <w:r w:rsidRPr="004F3218">
        <w:rPr>
          <w:rFonts w:ascii="Times New Roman" w:hAnsi="Times New Roman" w:cs="Times New Roman"/>
          <w:sz w:val="24"/>
          <w:szCs w:val="24"/>
        </w:rPr>
        <w:t xml:space="preserve"> projesini yürütüyorlar. Projeye için yaptığımız ilk iş Uçan Süpürge ile mailleşerek onlardan mümkün olduğunca kaynak </w:t>
      </w:r>
      <w:r w:rsidR="009D3195" w:rsidRPr="004F3218">
        <w:rPr>
          <w:rFonts w:ascii="Times New Roman" w:hAnsi="Times New Roman" w:cs="Times New Roman"/>
          <w:sz w:val="24"/>
          <w:szCs w:val="24"/>
        </w:rPr>
        <w:t>ve detaylı bilgi adinmek oldu. Bunun sonucunda sahada görüşebileceğimiz bazı isimlere ve çocuk gelinlerle ilgili 10 yıldır yapılan çalışmaların detaylarını öğrendik. Amaçlarımızdan biri de STK’ların konuya olan ilgilierini, bu ilginin samimiyetini olabildiğince öğrenmek, çözüme yönelik adımlar ne durumda ne derece etkili bunu anlamaya çalışmaktı. Bu amaçla Uçan Süpürge’nin Sabancı Vakfı desteğiyle yürüttüğü projenin politika notunu edindik.Aşağıda yaklaşık on yıllık süreçte, çocuk gelinler sorunuyla profesyonelce ilgilenen neredeyse  tek derneğin çalışmalarının özeti bulunuyor:</w:t>
      </w:r>
    </w:p>
    <w:p w:rsidR="009D3195" w:rsidRPr="004F3218" w:rsidRDefault="009D3195"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p>
    <w:p w:rsidR="009D3195" w:rsidRPr="004F3218" w:rsidRDefault="009D3195" w:rsidP="009D3195">
      <w:pPr>
        <w:rPr>
          <w:rFonts w:ascii="Times New Roman" w:eastAsia="Calibri" w:hAnsi="Times New Roman" w:cs="Times New Roman"/>
          <w:b/>
          <w:sz w:val="24"/>
          <w:szCs w:val="24"/>
        </w:rPr>
      </w:pPr>
      <w:r w:rsidRPr="004F3218">
        <w:rPr>
          <w:rFonts w:ascii="Times New Roman" w:eastAsia="Calibri" w:hAnsi="Times New Roman" w:cs="Times New Roman"/>
          <w:b/>
          <w:sz w:val="24"/>
          <w:szCs w:val="24"/>
        </w:rPr>
        <w:t>2003-2005</w:t>
      </w:r>
    </w:p>
    <w:p w:rsidR="009D3195" w:rsidRPr="004F3218" w:rsidRDefault="009D3195" w:rsidP="00FA62FF">
      <w:pPr>
        <w:pStyle w:val="ListParagraph"/>
        <w:numPr>
          <w:ilvl w:val="0"/>
          <w:numId w:val="5"/>
        </w:numPr>
        <w:rPr>
          <w:rFonts w:ascii="Times New Roman" w:hAnsi="Times New Roman" w:cs="Times New Roman"/>
          <w:sz w:val="24"/>
          <w:szCs w:val="24"/>
        </w:rPr>
      </w:pPr>
      <w:r w:rsidRPr="004F3218">
        <w:rPr>
          <w:rFonts w:ascii="Times New Roman" w:eastAsia="Calibri" w:hAnsi="Times New Roman" w:cs="Times New Roman"/>
          <w:sz w:val="24"/>
          <w:szCs w:val="24"/>
        </w:rPr>
        <w:lastRenderedPageBreak/>
        <w:t xml:space="preserve">Köprüler Kuruyoruz projesiyle bütün illerde binlerce kadınla buluşan Uçan Süpürge fark etti ki kadınların yaşadığı eşitsizliklerin ve şiddetin arkasında çoğunlukla küçük yaşta ve istenmeden yapılan evlilikler var. </w:t>
      </w:r>
    </w:p>
    <w:p w:rsidR="009D3195" w:rsidRPr="004F3218" w:rsidRDefault="009D3195" w:rsidP="009D3195">
      <w:pPr>
        <w:rPr>
          <w:rFonts w:ascii="Times New Roman" w:eastAsia="Calibri" w:hAnsi="Times New Roman" w:cs="Times New Roman"/>
          <w:b/>
          <w:sz w:val="24"/>
          <w:szCs w:val="24"/>
        </w:rPr>
      </w:pPr>
      <w:r w:rsidRPr="004F3218">
        <w:rPr>
          <w:rFonts w:ascii="Times New Roman" w:eastAsia="Calibri" w:hAnsi="Times New Roman" w:cs="Times New Roman"/>
          <w:b/>
          <w:sz w:val="24"/>
          <w:szCs w:val="24"/>
        </w:rPr>
        <w:t>2006</w:t>
      </w:r>
    </w:p>
    <w:p w:rsidR="009D3195" w:rsidRPr="004F3218" w:rsidRDefault="009D3195" w:rsidP="009D3195">
      <w:pPr>
        <w:pStyle w:val="ListParagraph"/>
        <w:numPr>
          <w:ilvl w:val="0"/>
          <w:numId w:val="4"/>
        </w:numPr>
        <w:rPr>
          <w:rFonts w:ascii="Times New Roman" w:hAnsi="Times New Roman" w:cs="Times New Roman"/>
          <w:sz w:val="24"/>
          <w:szCs w:val="24"/>
        </w:rPr>
      </w:pPr>
      <w:r w:rsidRPr="004F3218">
        <w:rPr>
          <w:rFonts w:ascii="Times New Roman" w:eastAsia="Calibri" w:hAnsi="Times New Roman" w:cs="Times New Roman"/>
          <w:sz w:val="24"/>
          <w:szCs w:val="24"/>
        </w:rPr>
        <w:t xml:space="preserve">‘Kadınlar Arası Dayanışma ve Motivasyon Seminerleri’nde erken evliliklerin de bir </w:t>
      </w:r>
      <w:r w:rsidR="00FA62FF" w:rsidRPr="004F3218">
        <w:rPr>
          <w:rFonts w:ascii="Times New Roman" w:hAnsi="Times New Roman" w:cs="Times New Roman"/>
          <w:sz w:val="24"/>
          <w:szCs w:val="24"/>
        </w:rPr>
        <w:t>söyleşi başlığı olmasını istendi</w:t>
      </w:r>
      <w:r w:rsidRPr="004F3218">
        <w:rPr>
          <w:rFonts w:ascii="Times New Roman" w:eastAsia="Calibri" w:hAnsi="Times New Roman" w:cs="Times New Roman"/>
          <w:sz w:val="24"/>
          <w:szCs w:val="24"/>
        </w:rPr>
        <w:t xml:space="preserve">. </w:t>
      </w:r>
    </w:p>
    <w:p w:rsidR="009D3195" w:rsidRPr="004F3218" w:rsidRDefault="009D3195" w:rsidP="009D3195">
      <w:pPr>
        <w:pStyle w:val="ListParagraph"/>
        <w:numPr>
          <w:ilvl w:val="0"/>
          <w:numId w:val="4"/>
        </w:numPr>
        <w:rPr>
          <w:rFonts w:ascii="Times New Roman" w:hAnsi="Times New Roman" w:cs="Times New Roman"/>
          <w:sz w:val="24"/>
          <w:szCs w:val="24"/>
        </w:rPr>
      </w:pPr>
      <w:r w:rsidRPr="004F3218">
        <w:rPr>
          <w:rFonts w:ascii="Times New Roman" w:eastAsia="Calibri" w:hAnsi="Times New Roman" w:cs="Times New Roman"/>
          <w:sz w:val="24"/>
          <w:szCs w:val="24"/>
        </w:rPr>
        <w:t>Aynı yıl 9. Uçan Süpürge Uluslararası Kadın Filmleri Festivali’nin programında Tatlı Yiyelim Tatlı Kon</w:t>
      </w:r>
      <w:r w:rsidR="00FA62FF" w:rsidRPr="004F3218">
        <w:rPr>
          <w:rFonts w:ascii="Times New Roman" w:hAnsi="Times New Roman" w:cs="Times New Roman"/>
          <w:sz w:val="24"/>
          <w:szCs w:val="24"/>
        </w:rPr>
        <w:t>uşalım adlı bir filme yer verildi</w:t>
      </w:r>
      <w:r w:rsidRPr="004F3218">
        <w:rPr>
          <w:rFonts w:ascii="Times New Roman" w:eastAsia="Calibri" w:hAnsi="Times New Roman" w:cs="Times New Roman"/>
          <w:sz w:val="24"/>
          <w:szCs w:val="24"/>
        </w:rPr>
        <w:t xml:space="preserve">. Almanyalı iki kadın yönetmen, Sigrid Dethloff ve Renate Bernhard’ın bu belgeseli, Almanya’da erken yaşta ve zorla evlendirilen kadınların öykülerini anlatıyordu. </w:t>
      </w:r>
    </w:p>
    <w:p w:rsidR="009D3195" w:rsidRPr="004F3218" w:rsidRDefault="009D3195" w:rsidP="009D3195">
      <w:pPr>
        <w:pStyle w:val="ListParagraph"/>
        <w:numPr>
          <w:ilvl w:val="0"/>
          <w:numId w:val="4"/>
        </w:numPr>
        <w:rPr>
          <w:rFonts w:ascii="Times New Roman" w:hAnsi="Times New Roman" w:cs="Times New Roman"/>
          <w:sz w:val="24"/>
          <w:szCs w:val="24"/>
        </w:rPr>
      </w:pPr>
      <w:r w:rsidRPr="004F3218">
        <w:rPr>
          <w:rFonts w:ascii="Times New Roman" w:eastAsia="Calibri" w:hAnsi="Times New Roman" w:cs="Times New Roman"/>
          <w:sz w:val="24"/>
          <w:szCs w:val="24"/>
        </w:rPr>
        <w:t>2006 yılında başka bir yoldan daha yürümemiz gerektiğini düşünüp</w:t>
      </w:r>
      <w:r w:rsidR="00FA62FF" w:rsidRPr="004F3218">
        <w:rPr>
          <w:rFonts w:ascii="Times New Roman" w:hAnsi="Times New Roman" w:cs="Times New Roman"/>
          <w:sz w:val="24"/>
          <w:szCs w:val="24"/>
        </w:rPr>
        <w:t xml:space="preserve"> rotamızı İç Anadolu’ya çevrildi</w:t>
      </w:r>
      <w:r w:rsidRPr="004F3218">
        <w:rPr>
          <w:rFonts w:ascii="Times New Roman" w:eastAsia="Calibri" w:hAnsi="Times New Roman" w:cs="Times New Roman"/>
          <w:sz w:val="24"/>
          <w:szCs w:val="24"/>
        </w:rPr>
        <w:t>. 2006 yılının son dört ayında, Almanya Dışişleri Bakanlığı ve Ankara Büyükelçiliğinin desteğiyle ‘Erken Evlilikler’</w:t>
      </w:r>
      <w:r w:rsidR="00FA62FF" w:rsidRPr="004F3218">
        <w:rPr>
          <w:rFonts w:ascii="Times New Roman" w:hAnsi="Times New Roman" w:cs="Times New Roman"/>
          <w:sz w:val="24"/>
          <w:szCs w:val="24"/>
        </w:rPr>
        <w:t xml:space="preserve"> başlıklı bir pilot proje yapıldı</w:t>
      </w:r>
      <w:r w:rsidRPr="004F3218">
        <w:rPr>
          <w:rFonts w:ascii="Times New Roman" w:hAnsi="Times New Roman" w:cs="Times New Roman"/>
          <w:sz w:val="24"/>
          <w:szCs w:val="24"/>
        </w:rPr>
        <w:t>.</w:t>
      </w:r>
    </w:p>
    <w:p w:rsidR="009D3195" w:rsidRPr="004F3218" w:rsidRDefault="009D3195" w:rsidP="009D3195">
      <w:pPr>
        <w:pStyle w:val="ListParagraph"/>
        <w:numPr>
          <w:ilvl w:val="0"/>
          <w:numId w:val="4"/>
        </w:numPr>
        <w:rPr>
          <w:rFonts w:ascii="Times New Roman" w:hAnsi="Times New Roman" w:cs="Times New Roman"/>
          <w:b/>
          <w:sz w:val="24"/>
          <w:szCs w:val="24"/>
        </w:rPr>
      </w:pPr>
      <w:r w:rsidRPr="004F3218">
        <w:rPr>
          <w:rFonts w:ascii="Times New Roman" w:eastAsia="Calibri" w:hAnsi="Times New Roman" w:cs="Times New Roman"/>
          <w:sz w:val="24"/>
          <w:szCs w:val="24"/>
        </w:rPr>
        <w:t>Kasımda Kırıkkale, Aralıkta da Yozgat’ta valilik, belediye ve sosyal hizmetler il müdürlüklerinin yardımlarıyla belirlenen mahallelerde kadınlarla ank</w:t>
      </w:r>
      <w:r w:rsidR="00FA62FF" w:rsidRPr="004F3218">
        <w:rPr>
          <w:rFonts w:ascii="Times New Roman" w:hAnsi="Times New Roman" w:cs="Times New Roman"/>
          <w:sz w:val="24"/>
          <w:szCs w:val="24"/>
        </w:rPr>
        <w:t>et ve yüz yüze görüşmeler yapıldı.</w:t>
      </w:r>
      <w:r w:rsidRPr="004F3218">
        <w:rPr>
          <w:rFonts w:ascii="Times New Roman" w:eastAsia="Calibri" w:hAnsi="Times New Roman" w:cs="Times New Roman"/>
          <w:sz w:val="24"/>
          <w:szCs w:val="24"/>
        </w:rPr>
        <w:t>Yine her yaştan kadının katılımıyla film gösterimi ve söyleşi düzenle</w:t>
      </w:r>
      <w:r w:rsidR="00FA62FF" w:rsidRPr="004F3218">
        <w:rPr>
          <w:rFonts w:ascii="Times New Roman" w:hAnsi="Times New Roman" w:cs="Times New Roman"/>
          <w:sz w:val="24"/>
          <w:szCs w:val="24"/>
        </w:rPr>
        <w:t>ndi.</w:t>
      </w:r>
    </w:p>
    <w:p w:rsidR="009D3195" w:rsidRPr="004F3218" w:rsidRDefault="009D3195" w:rsidP="009D3195">
      <w:pPr>
        <w:rPr>
          <w:rFonts w:ascii="Times New Roman" w:eastAsia="Calibri" w:hAnsi="Times New Roman" w:cs="Times New Roman"/>
          <w:b/>
          <w:sz w:val="24"/>
          <w:szCs w:val="24"/>
        </w:rPr>
      </w:pPr>
      <w:r w:rsidRPr="004F3218">
        <w:rPr>
          <w:rFonts w:ascii="Times New Roman" w:eastAsia="Calibri" w:hAnsi="Times New Roman" w:cs="Times New Roman"/>
          <w:b/>
          <w:sz w:val="24"/>
          <w:szCs w:val="24"/>
        </w:rPr>
        <w:t>2007</w:t>
      </w:r>
    </w:p>
    <w:p w:rsidR="009D3195" w:rsidRPr="004F3218" w:rsidRDefault="009D3195" w:rsidP="00FA62FF">
      <w:pPr>
        <w:pStyle w:val="ListParagraph"/>
        <w:numPr>
          <w:ilvl w:val="0"/>
          <w:numId w:val="7"/>
        </w:numPr>
        <w:rPr>
          <w:rFonts w:ascii="Times New Roman" w:eastAsia="Calibri" w:hAnsi="Times New Roman" w:cs="Times New Roman"/>
          <w:sz w:val="24"/>
          <w:szCs w:val="24"/>
        </w:rPr>
      </w:pPr>
      <w:r w:rsidRPr="004F3218">
        <w:rPr>
          <w:rFonts w:ascii="Times New Roman" w:eastAsia="Calibri" w:hAnsi="Times New Roman" w:cs="Times New Roman"/>
          <w:sz w:val="24"/>
          <w:szCs w:val="24"/>
        </w:rPr>
        <w:t>10. Uçan Süpürge Uluslararası Kadın Filmleri Festivali’nin kısa film öyküsü yarışmasının konusu ‘Evlilik mi</w:t>
      </w:r>
      <w:r w:rsidRPr="004F3218">
        <w:rPr>
          <w:rFonts w:ascii="Times New Roman" w:hAnsi="Times New Roman" w:cs="Times New Roman"/>
          <w:sz w:val="24"/>
          <w:szCs w:val="24"/>
        </w:rPr>
        <w:t>, Evcilik mi’ olarak belirlendi</w:t>
      </w:r>
      <w:r w:rsidRPr="004F3218">
        <w:rPr>
          <w:rFonts w:ascii="Times New Roman" w:eastAsia="Calibri" w:hAnsi="Times New Roman" w:cs="Times New Roman"/>
          <w:sz w:val="24"/>
          <w:szCs w:val="24"/>
        </w:rPr>
        <w:t xml:space="preserve">. </w:t>
      </w:r>
    </w:p>
    <w:p w:rsidR="009D3195" w:rsidRPr="004F3218" w:rsidRDefault="009D3195" w:rsidP="009D3195">
      <w:pPr>
        <w:rPr>
          <w:rFonts w:ascii="Times New Roman" w:eastAsia="Calibri" w:hAnsi="Times New Roman" w:cs="Times New Roman"/>
          <w:b/>
          <w:sz w:val="24"/>
          <w:szCs w:val="24"/>
        </w:rPr>
      </w:pPr>
      <w:r w:rsidRPr="004F3218">
        <w:rPr>
          <w:rFonts w:ascii="Times New Roman" w:eastAsia="Calibri" w:hAnsi="Times New Roman" w:cs="Times New Roman"/>
          <w:b/>
          <w:sz w:val="24"/>
          <w:szCs w:val="24"/>
        </w:rPr>
        <w:t>2008</w:t>
      </w:r>
    </w:p>
    <w:p w:rsidR="009D3195" w:rsidRPr="004F3218" w:rsidRDefault="009D3195" w:rsidP="00FA62FF">
      <w:pPr>
        <w:pStyle w:val="ListParagraph"/>
        <w:numPr>
          <w:ilvl w:val="0"/>
          <w:numId w:val="6"/>
        </w:numPr>
        <w:rPr>
          <w:rFonts w:ascii="Times New Roman" w:eastAsia="Calibri" w:hAnsi="Times New Roman" w:cs="Times New Roman"/>
          <w:sz w:val="24"/>
          <w:szCs w:val="24"/>
        </w:rPr>
      </w:pPr>
      <w:r w:rsidRPr="004F3218">
        <w:rPr>
          <w:rFonts w:ascii="Times New Roman" w:eastAsia="Calibri" w:hAnsi="Times New Roman" w:cs="Times New Roman"/>
          <w:sz w:val="24"/>
          <w:szCs w:val="24"/>
        </w:rPr>
        <w:t>‘Çoc</w:t>
      </w:r>
      <w:r w:rsidR="00FA62FF" w:rsidRPr="004F3218">
        <w:rPr>
          <w:rFonts w:ascii="Times New Roman" w:hAnsi="Times New Roman" w:cs="Times New Roman"/>
          <w:sz w:val="24"/>
          <w:szCs w:val="24"/>
        </w:rPr>
        <w:t>uk Gelinler’ projesi başladı</w:t>
      </w:r>
      <w:r w:rsidRPr="004F3218">
        <w:rPr>
          <w:rFonts w:ascii="Times New Roman" w:eastAsia="Calibri" w:hAnsi="Times New Roman" w:cs="Times New Roman"/>
          <w:sz w:val="24"/>
          <w:szCs w:val="24"/>
        </w:rPr>
        <w:t xml:space="preserve"> Dortmund Köln Uluslararası Kadın Filmleri Festivali ortaklığında Avrupa Birliği’nin desteğiyle yürütülen projede ilk olarak kısa film sinopsis yarışması açıldı. </w:t>
      </w:r>
      <w:r w:rsidR="00FA62FF" w:rsidRPr="004F3218">
        <w:rPr>
          <w:rFonts w:ascii="Times New Roman" w:hAnsi="Times New Roman" w:cs="Times New Roman"/>
          <w:sz w:val="24"/>
          <w:szCs w:val="24"/>
        </w:rPr>
        <w:t>İki kısa sözsüz film yapıldı</w:t>
      </w:r>
      <w:r w:rsidRPr="004F3218">
        <w:rPr>
          <w:rFonts w:ascii="Times New Roman" w:eastAsia="Calibri" w:hAnsi="Times New Roman" w:cs="Times New Roman"/>
          <w:sz w:val="24"/>
          <w:szCs w:val="24"/>
        </w:rPr>
        <w:t xml:space="preserve">. Filmlerin galası 24 Ekim 2008’de Ankara’da Kültür ve Turizm Bakanlığı ile Ankara Devlet Tiyatrosu’nun desteğiyle Şinasi Sahnesi’nde yapıldı. </w:t>
      </w:r>
    </w:p>
    <w:p w:rsidR="009D3195" w:rsidRPr="004F3218" w:rsidRDefault="009D3195" w:rsidP="009D3195">
      <w:pPr>
        <w:rPr>
          <w:rFonts w:ascii="Times New Roman" w:eastAsia="Calibri" w:hAnsi="Times New Roman" w:cs="Times New Roman"/>
          <w:sz w:val="24"/>
          <w:szCs w:val="24"/>
        </w:rPr>
      </w:pPr>
    </w:p>
    <w:p w:rsidR="009D3195" w:rsidRPr="004F3218" w:rsidRDefault="009D3195" w:rsidP="009D3195">
      <w:pPr>
        <w:rPr>
          <w:rFonts w:ascii="Times New Roman" w:eastAsia="Calibri" w:hAnsi="Times New Roman" w:cs="Times New Roman"/>
          <w:b/>
          <w:sz w:val="24"/>
          <w:szCs w:val="24"/>
        </w:rPr>
      </w:pPr>
      <w:r w:rsidRPr="004F3218">
        <w:rPr>
          <w:rFonts w:ascii="Times New Roman" w:eastAsia="Calibri" w:hAnsi="Times New Roman" w:cs="Times New Roman"/>
          <w:b/>
          <w:sz w:val="24"/>
          <w:szCs w:val="24"/>
        </w:rPr>
        <w:t>2009</w:t>
      </w:r>
    </w:p>
    <w:p w:rsidR="00FA62FF" w:rsidRPr="004F3218" w:rsidRDefault="00FA62FF" w:rsidP="00FA62FF">
      <w:pPr>
        <w:pStyle w:val="ListParagraph"/>
        <w:numPr>
          <w:ilvl w:val="0"/>
          <w:numId w:val="6"/>
        </w:numPr>
        <w:rPr>
          <w:rFonts w:ascii="Times New Roman" w:hAnsi="Times New Roman" w:cs="Times New Roman"/>
          <w:sz w:val="24"/>
          <w:szCs w:val="24"/>
        </w:rPr>
      </w:pPr>
      <w:r w:rsidRPr="004F3218">
        <w:rPr>
          <w:rFonts w:ascii="Times New Roman" w:hAnsi="Times New Roman" w:cs="Times New Roman"/>
          <w:sz w:val="24"/>
          <w:szCs w:val="24"/>
        </w:rPr>
        <w:t>Erken evlikliklerle iligili çeşitli radyo-televizyon programlarına katılındı, yazılar ve haberler yapıldı.</w:t>
      </w:r>
    </w:p>
    <w:p w:rsidR="00FA62FF" w:rsidRPr="004F3218" w:rsidRDefault="00FA62FF" w:rsidP="009D3195">
      <w:pPr>
        <w:pStyle w:val="ListParagraph"/>
        <w:numPr>
          <w:ilvl w:val="0"/>
          <w:numId w:val="6"/>
        </w:numPr>
        <w:rPr>
          <w:rFonts w:ascii="Times New Roman" w:hAnsi="Times New Roman" w:cs="Times New Roman"/>
          <w:sz w:val="24"/>
          <w:szCs w:val="24"/>
        </w:rPr>
      </w:pPr>
      <w:r w:rsidRPr="004F3218">
        <w:rPr>
          <w:rFonts w:ascii="Times New Roman" w:hAnsi="Times New Roman" w:cs="Times New Roman"/>
          <w:sz w:val="24"/>
          <w:szCs w:val="24"/>
        </w:rPr>
        <w:t>Karar mekanizmasının en üst makamından destek almak için Cumhurbaşkanlığı ile görüşmeler yapıldı.</w:t>
      </w:r>
    </w:p>
    <w:p w:rsidR="009D3195" w:rsidRPr="004F3218" w:rsidRDefault="009D3195" w:rsidP="009D3195">
      <w:pPr>
        <w:pStyle w:val="ListParagraph"/>
        <w:numPr>
          <w:ilvl w:val="0"/>
          <w:numId w:val="6"/>
        </w:numPr>
        <w:rPr>
          <w:rFonts w:ascii="Times New Roman" w:eastAsia="Calibri" w:hAnsi="Times New Roman" w:cs="Times New Roman"/>
          <w:sz w:val="24"/>
          <w:szCs w:val="24"/>
        </w:rPr>
      </w:pPr>
      <w:r w:rsidRPr="004F3218">
        <w:rPr>
          <w:rFonts w:ascii="Times New Roman" w:eastAsia="Calibri" w:hAnsi="Times New Roman" w:cs="Times New Roman"/>
          <w:sz w:val="24"/>
          <w:szCs w:val="24"/>
        </w:rPr>
        <w:t xml:space="preserve">13 Nisan 2009’da Ankara’da bir arama toplantısı yaptık. </w:t>
      </w:r>
    </w:p>
    <w:p w:rsidR="009D3195" w:rsidRPr="004F3218" w:rsidRDefault="009D3195" w:rsidP="009D3195">
      <w:pPr>
        <w:rPr>
          <w:rFonts w:ascii="Times New Roman" w:eastAsia="Calibri" w:hAnsi="Times New Roman" w:cs="Times New Roman"/>
          <w:b/>
          <w:sz w:val="24"/>
          <w:szCs w:val="24"/>
        </w:rPr>
      </w:pPr>
      <w:r w:rsidRPr="004F3218">
        <w:rPr>
          <w:rFonts w:ascii="Times New Roman" w:eastAsia="Calibri" w:hAnsi="Times New Roman" w:cs="Times New Roman"/>
          <w:b/>
          <w:sz w:val="24"/>
          <w:szCs w:val="24"/>
        </w:rPr>
        <w:t>2010</w:t>
      </w:r>
    </w:p>
    <w:p w:rsidR="004A0FC7" w:rsidRPr="004F3218" w:rsidRDefault="009D3195" w:rsidP="00FA62FF">
      <w:pPr>
        <w:pStyle w:val="ListParagraph"/>
        <w:widowControl w:val="0"/>
        <w:numPr>
          <w:ilvl w:val="0"/>
          <w:numId w:val="8"/>
        </w:numPr>
        <w:tabs>
          <w:tab w:val="left" w:pos="220"/>
        </w:tabs>
        <w:autoSpaceDE w:val="0"/>
        <w:autoSpaceDN w:val="0"/>
        <w:adjustRightInd w:val="0"/>
        <w:spacing w:after="0" w:line="240" w:lineRule="auto"/>
        <w:outlineLvl w:val="0"/>
        <w:rPr>
          <w:rFonts w:ascii="Times New Roman" w:hAnsi="Times New Roman" w:cs="Times New Roman"/>
          <w:sz w:val="24"/>
          <w:szCs w:val="24"/>
        </w:rPr>
      </w:pPr>
      <w:r w:rsidRPr="004F3218">
        <w:rPr>
          <w:rFonts w:ascii="Times New Roman" w:eastAsia="Calibri" w:hAnsi="Times New Roman" w:cs="Times New Roman"/>
          <w:sz w:val="24"/>
          <w:szCs w:val="24"/>
        </w:rPr>
        <w:t xml:space="preserve">Dergimiz Uçan Haber 12. yılında 26. sayısını erken ve zorla evliliklere ayırdı. </w:t>
      </w:r>
    </w:p>
    <w:p w:rsidR="00FA62FF" w:rsidRPr="004F3218" w:rsidRDefault="00FA62FF" w:rsidP="00FA62FF">
      <w:pPr>
        <w:pStyle w:val="ListParagraph"/>
        <w:widowControl w:val="0"/>
        <w:numPr>
          <w:ilvl w:val="0"/>
          <w:numId w:val="8"/>
        </w:numPr>
        <w:tabs>
          <w:tab w:val="left" w:pos="220"/>
        </w:tabs>
        <w:autoSpaceDE w:val="0"/>
        <w:autoSpaceDN w:val="0"/>
        <w:adjustRightInd w:val="0"/>
        <w:spacing w:after="0" w:line="240" w:lineRule="auto"/>
        <w:outlineLvl w:val="0"/>
        <w:rPr>
          <w:rFonts w:ascii="Times New Roman" w:hAnsi="Times New Roman" w:cs="Times New Roman"/>
          <w:sz w:val="24"/>
          <w:szCs w:val="24"/>
        </w:rPr>
      </w:pPr>
      <w:r w:rsidRPr="004F3218">
        <w:rPr>
          <w:rFonts w:ascii="Times New Roman" w:hAnsi="Times New Roman" w:cs="Times New Roman"/>
          <w:sz w:val="24"/>
          <w:szCs w:val="24"/>
        </w:rPr>
        <w:t xml:space="preserve">Çocuk Gelinler: Yıkıcı Gelenekler  ve Ataerkil Sosyal Mirasın Mağdurları projesi </w:t>
      </w:r>
      <w:r w:rsidRPr="004F3218">
        <w:rPr>
          <w:rFonts w:ascii="Times New Roman" w:hAnsi="Times New Roman" w:cs="Times New Roman"/>
          <w:sz w:val="24"/>
          <w:szCs w:val="24"/>
        </w:rPr>
        <w:lastRenderedPageBreak/>
        <w:t>başladı.</w:t>
      </w:r>
    </w:p>
    <w:p w:rsidR="00FA62FF" w:rsidRPr="004F3218" w:rsidRDefault="00FA62FF" w:rsidP="00FA62FF">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p>
    <w:p w:rsidR="00E13C63" w:rsidRPr="004F3218" w:rsidRDefault="00FA62FF" w:rsidP="00FA62FF">
      <w:pPr>
        <w:pStyle w:val="AralkYok"/>
        <w:rPr>
          <w:rFonts w:ascii="Times New Roman" w:hAnsi="Times New Roman"/>
          <w:sz w:val="24"/>
          <w:szCs w:val="24"/>
        </w:rPr>
      </w:pPr>
      <w:r w:rsidRPr="004F3218">
        <w:rPr>
          <w:rFonts w:ascii="Times New Roman" w:hAnsi="Times New Roman"/>
          <w:sz w:val="24"/>
          <w:szCs w:val="24"/>
        </w:rPr>
        <w:t>Bu proje kapsamında,</w:t>
      </w:r>
      <w:r w:rsidRPr="004F3218">
        <w:rPr>
          <w:rFonts w:ascii="Times New Roman" w:hAnsi="Times New Roman"/>
          <w:b/>
          <w:sz w:val="24"/>
          <w:szCs w:val="24"/>
        </w:rPr>
        <w:t xml:space="preserve"> </w:t>
      </w:r>
      <w:r w:rsidRPr="004F3218">
        <w:rPr>
          <w:rFonts w:ascii="Times New Roman" w:hAnsi="Times New Roman"/>
          <w:sz w:val="24"/>
          <w:szCs w:val="24"/>
        </w:rPr>
        <w:t>önce hazırık çalışmaları( 54 ille olan yazışmalar,proje takvimi vs.), saha çalışmaları(toplantı ve film gösterimleri,söyleşiler, anketler,TV programlarına katılım,mülakatlar ) yapıldı. Derlenen veriler sonucunda çeşitli çözüm önerileri getirildi.</w:t>
      </w:r>
    </w:p>
    <w:p w:rsidR="00FA62FF" w:rsidRPr="004F3218" w:rsidRDefault="00FA62FF" w:rsidP="00FA62FF">
      <w:pPr>
        <w:pStyle w:val="AralkYok"/>
        <w:rPr>
          <w:rFonts w:ascii="Times New Roman" w:hAnsi="Times New Roman"/>
          <w:sz w:val="24"/>
          <w:szCs w:val="24"/>
        </w:rPr>
      </w:pPr>
    </w:p>
    <w:p w:rsidR="00FA62FF" w:rsidRPr="004F3218" w:rsidRDefault="00FA62FF" w:rsidP="00FA62FF">
      <w:pPr>
        <w:pStyle w:val="AralkYok"/>
        <w:rPr>
          <w:rFonts w:ascii="Times New Roman" w:hAnsi="Times New Roman"/>
          <w:sz w:val="24"/>
          <w:szCs w:val="24"/>
        </w:rPr>
      </w:pPr>
      <w:r w:rsidRPr="004F3218">
        <w:rPr>
          <w:rFonts w:ascii="Times New Roman" w:hAnsi="Times New Roman"/>
          <w:sz w:val="24"/>
          <w:szCs w:val="24"/>
        </w:rPr>
        <w:t>Flying News</w:t>
      </w:r>
      <w:r w:rsidR="001B00C4" w:rsidRPr="004F3218">
        <w:rPr>
          <w:rFonts w:ascii="Times New Roman" w:hAnsi="Times New Roman"/>
          <w:sz w:val="24"/>
          <w:szCs w:val="24"/>
        </w:rPr>
        <w:t>(2012)</w:t>
      </w:r>
      <w:r w:rsidRPr="004F3218">
        <w:rPr>
          <w:rFonts w:ascii="Times New Roman" w:hAnsi="Times New Roman"/>
          <w:sz w:val="24"/>
          <w:szCs w:val="24"/>
        </w:rPr>
        <w:t>’den notlar;</w:t>
      </w:r>
    </w:p>
    <w:p w:rsidR="00E13C63" w:rsidRPr="004F3218" w:rsidRDefault="001B00C4" w:rsidP="004F3218">
      <w:pPr>
        <w:pStyle w:val="AralkYok"/>
        <w:rPr>
          <w:rFonts w:ascii="Times New Roman" w:hAnsi="Times New Roman"/>
          <w:b/>
          <w:sz w:val="24"/>
          <w:szCs w:val="24"/>
        </w:rPr>
      </w:pPr>
      <w:r w:rsidRPr="004F3218">
        <w:rPr>
          <w:rFonts w:ascii="Times New Roman" w:hAnsi="Times New Roman"/>
          <w:sz w:val="24"/>
          <w:szCs w:val="24"/>
        </w:rPr>
        <w:t>İngilizce olan bu kaynakta da Uçan Süpürge derneğinin ve konuya ilgi gösteren diğer insanların bazı bilgilendirici yazıları, proje ile ilgili haberler, med</w:t>
      </w:r>
      <w:r w:rsidR="00E709D0">
        <w:rPr>
          <w:rFonts w:ascii="Times New Roman" w:hAnsi="Times New Roman"/>
          <w:sz w:val="24"/>
          <w:szCs w:val="24"/>
        </w:rPr>
        <w:t xml:space="preserve">yada yer alan çocuk gelinlerle ilgili </w:t>
      </w:r>
      <w:r w:rsidRPr="004F3218">
        <w:rPr>
          <w:rFonts w:ascii="Times New Roman" w:hAnsi="Times New Roman"/>
          <w:sz w:val="24"/>
          <w:szCs w:val="24"/>
        </w:rPr>
        <w:t xml:space="preserve"> haberler ,hukuksal düzenlemeler,erken evliliklerin nedenleri-sonuçları gibi bilgiler yer alıyor. Bunların arasından bizim en etkili bulduğumuz ve bahsedilmeye değer olan ‘Things You Could Do To Prevent Early Marriages’ bölümü oldu.Bu bölüm toplumda kızlara yöneltilen baskıyı ve cinsiyetçi rol algısını gidermek ve farkındalık yaratmak için sözel telkinlerden bahsediyor. Örneğin; ‘Düğün törenlerinin kızınızın en mutlu günü olduğunu söylemekten vazgeçin.Muhtemelen onun en mutlu günü Nobel Ödülü’nü kazandığı veya arkadaşlarıyla tatile çıktığı gün olacaktır, böyle birşeyi nasıl söylersiniz? ‘ ya da ‘ </w:t>
      </w:r>
      <w:r w:rsidR="004F3218" w:rsidRPr="004F3218">
        <w:rPr>
          <w:rFonts w:ascii="Times New Roman" w:hAnsi="Times New Roman"/>
          <w:sz w:val="24"/>
          <w:szCs w:val="24"/>
        </w:rPr>
        <w:t xml:space="preserve">Evliliğin insan hayatının kaçınılmaz bir parçası olduğu fikrinden kurutulun.Evlilik hayat döngüsünün bir parçasıdır fakat bireyler evlenmemeyi de tercih edebilirler.’ </w:t>
      </w:r>
      <w:r w:rsidR="004F3218" w:rsidRPr="004F3218">
        <w:rPr>
          <w:rFonts w:ascii="Times New Roman" w:hAnsi="Times New Roman"/>
          <w:b/>
          <w:sz w:val="24"/>
          <w:szCs w:val="24"/>
        </w:rPr>
        <w:t>Bu ve bunun gibi toplam 5 öneri ,bizce hayata çok kolayca uygulanabilir ve küçük yaşlardan itibaren uygulanırsa dramatik etkiler verebilecek erken evlilik algısını toplumsal düzeyde kökten değiştirebilecek gerçekten verimli çözüm önerileri olarak algılanabilirler.</w:t>
      </w:r>
    </w:p>
    <w:p w:rsidR="00E13C63" w:rsidRPr="004F3218" w:rsidRDefault="00E13C63"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p>
    <w:p w:rsidR="004F3218" w:rsidRPr="004F3218" w:rsidRDefault="004F3218" w:rsidP="004F3218">
      <w:pPr>
        <w:rPr>
          <w:rFonts w:ascii="Times New Roman" w:hAnsi="Times New Roman" w:cs="Times New Roman"/>
          <w:b/>
          <w:sz w:val="24"/>
          <w:szCs w:val="24"/>
        </w:rPr>
      </w:pPr>
      <w:r w:rsidRPr="004F3218">
        <w:rPr>
          <w:rFonts w:ascii="Times New Roman" w:hAnsi="Times New Roman" w:cs="Times New Roman"/>
          <w:b/>
          <w:sz w:val="24"/>
          <w:szCs w:val="24"/>
        </w:rPr>
        <w:t>Türkiye’de Kadına Yönelik Şiddet</w:t>
      </w:r>
      <w:r>
        <w:rPr>
          <w:rFonts w:ascii="Times New Roman" w:hAnsi="Times New Roman" w:cs="Times New Roman"/>
          <w:b/>
          <w:sz w:val="24"/>
          <w:szCs w:val="24"/>
        </w:rPr>
        <w:t xml:space="preserve"> -</w:t>
      </w:r>
      <w:r w:rsidRPr="004F3218">
        <w:rPr>
          <w:rFonts w:ascii="Times New Roman" w:hAnsi="Times New Roman" w:cs="Times New Roman"/>
          <w:b/>
          <w:sz w:val="24"/>
          <w:szCs w:val="24"/>
        </w:rPr>
        <w:t>Ayşegül  ALTINAY &amp; Yeşim</w:t>
      </w:r>
      <w:r>
        <w:rPr>
          <w:rFonts w:ascii="Times New Roman" w:hAnsi="Times New Roman" w:cs="Times New Roman"/>
          <w:b/>
          <w:sz w:val="24"/>
          <w:szCs w:val="24"/>
        </w:rPr>
        <w:t xml:space="preserve"> ARAT </w:t>
      </w:r>
      <w:r w:rsidRPr="004F3218">
        <w:rPr>
          <w:rFonts w:ascii="Times New Roman" w:hAnsi="Times New Roman" w:cs="Times New Roman"/>
          <w:b/>
          <w:sz w:val="24"/>
          <w:szCs w:val="24"/>
        </w:rPr>
        <w:t>:</w:t>
      </w:r>
    </w:p>
    <w:p w:rsidR="004F3218" w:rsidRDefault="004F3218" w:rsidP="004F3218">
      <w:pPr>
        <w:rPr>
          <w:rFonts w:ascii="Times New Roman" w:hAnsi="Times New Roman" w:cs="Times New Roman"/>
          <w:sz w:val="24"/>
          <w:szCs w:val="24"/>
        </w:rPr>
      </w:pPr>
      <w:r w:rsidRPr="004F3218">
        <w:rPr>
          <w:rFonts w:ascii="Times New Roman" w:hAnsi="Times New Roman" w:cs="Times New Roman"/>
          <w:sz w:val="24"/>
          <w:szCs w:val="24"/>
        </w:rPr>
        <w:t>56 ilden toplam 1800 evli kadın ve 50’ye yakın kadın kuruluşuyla görüşülerek kadına yönelik şiddeti anket çalışmasıyla araştıran ve sonuçları tüm detaylarıyla gözler önüne seren Türkiye’de Kadına Yönelik şiddet kitabı bize daha çok yöntem konusunda yardımcı oldu. Yöntemle ilgili en önemli nokta, röpörtaj yapacağımız kadınların nesne değil özne konumunda olduğunu göz önünde bulundurmaktır. Yani çözümün aslında onlarda olduğunu unutmamak, bizim onlara öğretici konumundan çok öğrenci konumuyla yaklaşmamız ve bunu karşı tarafa da hissettirmemiz, karşı tarafı mağdur, kurban gibi sıfatlardan sıyırarak bunca zorluğa rağmen hayata devam etmiş, zorluklara göğüs germiş bireyler olarak görmemiz önemli bir nokta teşkil etmektedir. Bir diğer nokta röpörtaj esnasında, konuya direk giriş yapmak yerine ısındırıcı sorularla başlamaktır. Bunu yaparken de soruların açık uçlu olması, herhangi bir olumlu ya da olumsuz yargı içermemesi, yönlendirici olmaması objektif ve daha kesin bir sonuç için göz ardı edilmemesi gereken bir husustur. Aşağılayıcı, küçük düşürücü kelime ve tavırlardan kaçınılmalı ancak bunu yaparken de durumun normalleştirilmesinin de önüne geçilmelidir. Daha doğru bir sonuç için soruların soruluş sırası önemlidir. Dikkati yada konuyu dağıtan bir düzende sorulan sorulardan alınan verim oldukça düşüktür. Bazı soruların direk sorulması yerine dolaylı yoldan, durumu başkası yaşıyormuş gibi sormak da bir diğer önemli noktadır. Hepsinden önce röpörtaja başlamadan önce isimle beraber bu bilgilerin kimseyle paylaşılmayacağına dair güvence vermek sağlıklı bir anket sonucu için vazgeçilmez bir basamaktır.</w:t>
      </w:r>
    </w:p>
    <w:p w:rsidR="0054045B" w:rsidRPr="006022DB" w:rsidRDefault="0054045B" w:rsidP="0054045B">
      <w:pPr>
        <w:rPr>
          <w:rFonts w:ascii="Times New Roman" w:hAnsi="Times New Roman" w:cs="Times New Roman"/>
          <w:b/>
          <w:sz w:val="24"/>
          <w:szCs w:val="24"/>
        </w:rPr>
      </w:pPr>
      <w:r w:rsidRPr="006022DB">
        <w:rPr>
          <w:rFonts w:ascii="Times New Roman" w:hAnsi="Times New Roman" w:cs="Times New Roman"/>
          <w:b/>
          <w:sz w:val="24"/>
          <w:szCs w:val="24"/>
        </w:rPr>
        <w:t>İşte Böyle Güzelim...</w:t>
      </w:r>
      <w:r>
        <w:rPr>
          <w:rFonts w:ascii="Times New Roman" w:hAnsi="Times New Roman" w:cs="Times New Roman"/>
          <w:b/>
          <w:sz w:val="24"/>
          <w:szCs w:val="24"/>
        </w:rPr>
        <w:t>-</w:t>
      </w:r>
      <w:r w:rsidRPr="0054045B">
        <w:rPr>
          <w:rFonts w:ascii="Times New Roman" w:hAnsi="Times New Roman" w:cs="Times New Roman"/>
          <w:b/>
          <w:sz w:val="24"/>
          <w:szCs w:val="24"/>
        </w:rPr>
        <w:t xml:space="preserve"> </w:t>
      </w:r>
      <w:r>
        <w:rPr>
          <w:rFonts w:ascii="Times New Roman" w:hAnsi="Times New Roman" w:cs="Times New Roman"/>
          <w:b/>
          <w:sz w:val="24"/>
          <w:szCs w:val="24"/>
        </w:rPr>
        <w:t>Hülya ADAK, Ayşe Gül</w:t>
      </w:r>
      <w:r w:rsidRPr="006022DB">
        <w:rPr>
          <w:rFonts w:ascii="Times New Roman" w:hAnsi="Times New Roman" w:cs="Times New Roman"/>
          <w:b/>
          <w:sz w:val="24"/>
          <w:szCs w:val="24"/>
        </w:rPr>
        <w:t xml:space="preserve"> ALTINA</w:t>
      </w:r>
      <w:r>
        <w:rPr>
          <w:rFonts w:ascii="Times New Roman" w:hAnsi="Times New Roman" w:cs="Times New Roman"/>
          <w:b/>
          <w:sz w:val="24"/>
          <w:szCs w:val="24"/>
        </w:rPr>
        <w:t>Y, Esin DÜZEL, Nilgün BAYRAKTAR</w:t>
      </w:r>
    </w:p>
    <w:p w:rsidR="0054045B" w:rsidRPr="006022DB" w:rsidRDefault="0054045B" w:rsidP="0054045B">
      <w:pPr>
        <w:rPr>
          <w:rFonts w:ascii="Times New Roman" w:hAnsi="Times New Roman" w:cs="Times New Roman"/>
          <w:sz w:val="24"/>
          <w:szCs w:val="24"/>
        </w:rPr>
      </w:pPr>
      <w:r w:rsidRPr="006022DB">
        <w:rPr>
          <w:rFonts w:ascii="Times New Roman" w:hAnsi="Times New Roman" w:cs="Times New Roman"/>
          <w:sz w:val="24"/>
          <w:szCs w:val="24"/>
        </w:rPr>
        <w:lastRenderedPageBreak/>
        <w:t>33 kadının, daha sonra okuma tiyatrosu haline getirilmiş, cinsellik üzerine hikayelerinden oluşan bu kitap bize bireylerin böylesine tabulaşmış bir konuyu nasıl dile getirdikleri hakkında fikir veriyor. Bu kadınlardan bir kısmı cinsellikle hiç ilgisi olmayan konulardan bahsederken bir kısmı da rahat bir şekilde anlatmakta hiç çekince duymuyor. İçlerinde çocuk yaşta gelin olanların hikayelerine de rastlayabileceğimiz bu kitap röportaj esnasında ne gibi durumlarla karşılaşılabileceğine dair örnekler sunuyor.  Korkulan, susulan, ayıplanan, dışlanılan durumların nasıl dillendirilebileceğini göstermekle beraber tabulaşmış konuların bazı kesimler tarafından hala daha sır olarak tutulduğunu bir kez daha gözler önüne seriyor.</w:t>
      </w:r>
    </w:p>
    <w:p w:rsidR="0054045B" w:rsidRPr="004F3218" w:rsidRDefault="0054045B" w:rsidP="004F3218">
      <w:pPr>
        <w:rPr>
          <w:rFonts w:ascii="Times New Roman" w:hAnsi="Times New Roman" w:cs="Times New Roman"/>
          <w:sz w:val="24"/>
          <w:szCs w:val="24"/>
        </w:rPr>
      </w:pPr>
    </w:p>
    <w:p w:rsidR="004F3218" w:rsidRPr="004F3218" w:rsidRDefault="004F3218" w:rsidP="004F3218">
      <w:pPr>
        <w:rPr>
          <w:rFonts w:ascii="Times New Roman" w:hAnsi="Times New Roman" w:cs="Times New Roman"/>
          <w:sz w:val="24"/>
          <w:szCs w:val="24"/>
        </w:rPr>
      </w:pPr>
      <w:r w:rsidRPr="004F3218">
        <w:rPr>
          <w:rFonts w:ascii="Times New Roman" w:hAnsi="Times New Roman" w:cs="Times New Roman"/>
          <w:b/>
          <w:sz w:val="24"/>
          <w:szCs w:val="24"/>
        </w:rPr>
        <w:t>Çocuk Gelinler</w:t>
      </w:r>
      <w:r>
        <w:rPr>
          <w:rFonts w:ascii="Times New Roman" w:hAnsi="Times New Roman" w:cs="Times New Roman"/>
          <w:b/>
          <w:sz w:val="24"/>
          <w:szCs w:val="24"/>
        </w:rPr>
        <w:t>- Diren Çakmak</w:t>
      </w:r>
      <w:r w:rsidRPr="004F3218">
        <w:rPr>
          <w:rFonts w:ascii="Times New Roman" w:hAnsi="Times New Roman" w:cs="Times New Roman"/>
          <w:b/>
          <w:sz w:val="24"/>
          <w:szCs w:val="24"/>
        </w:rPr>
        <w:t>:</w:t>
      </w:r>
    </w:p>
    <w:p w:rsidR="004F3218" w:rsidRPr="004F3218" w:rsidRDefault="004F3218" w:rsidP="004F3218">
      <w:pPr>
        <w:rPr>
          <w:rFonts w:ascii="Times New Roman" w:hAnsi="Times New Roman" w:cs="Times New Roman"/>
          <w:sz w:val="24"/>
          <w:szCs w:val="24"/>
        </w:rPr>
      </w:pPr>
      <w:r w:rsidRPr="004F3218">
        <w:rPr>
          <w:rFonts w:ascii="Times New Roman" w:hAnsi="Times New Roman" w:cs="Times New Roman"/>
          <w:sz w:val="24"/>
          <w:szCs w:val="24"/>
        </w:rPr>
        <w:t>Diren Çakmak bu çalışmasında önce çocuk gelinlerle ilgili durumu belirtiyor, erken yaşta evliliğin zararlarına değindikten sonra çözüm önerilerini dile getiriyor. Uluslararası sözleşmelere göre 18 yaşın altında yapılan her evlilik çocuk evliliği olarak tanımlanıyor. Ancak bahsedilen bu evlilik sosyolojik anlamda evlilik. Bu yaştaki evliliklerin büyük çoğunluğu nikahsız, dini nikahlı, kendinden büyük ama ölmüş ablanın kimliğiyle yapılan evlilikler şeklinde olabiliyor. Bu da bu evliliklerin resmi olarak ortaya çıkmasına engel teşkil ediyor. Araştırmalara göre özellikle Doğu ve Güneydoğu Anadolu bölgelerinde 40,50,60lı yaşlarda para karşılığında çocuk yaşta kızlarla evlenen kişi sayısı oldukça fazladır. Çocuk gelin sayısı ekonomik açıdan kötü kesimlerle, eğitim seviyesi düşük kesimlerde daha fazla görünmektedir. Aileler neden olarak, başlık parasını, dinsel açıdan görüşleri nedeniyle cinselliği evlilik sonrası yaşamalarını ve namus kaygısını göstermektedir. Hekimlere göre ise özellikle 14-21 yaş arası, genital sistemin olgunlaşma süreci olduğu için bu süreçte yapılan evlilikler rahim kanseri, erken doğum gibi sağlık sorunlarına da yol açmaktadır. Çözüm olarak ise ilk adım olarak ortak bir dil oluşturulması, toplumsal bağlamda kadın ve erkek cinsiyetlerinin eşit olduğu tanımlamalar yapılmalıdır. İç Kanunlar arasında evlilik yaşına dair farklılıklar görülmektedir. Bu farklılık giderilmeli, evlenme yaşı 18 olarak belirlenmeli, takibi sıkı bir şekilde yapılmalıdır. Zorunlu askerlik kadınlar için de geçerli olmalı, askerlik yaşı 18 olarak belirlenmeli, askeriye de kadınlar tek başlarına ayakları üzerinde durabilmeleri için mesleki eğitim almalı. Şehylik, ağalık gibi kavramlar ortadan kaldırılmalı, bölge halkı üzerindeki hakimiyeti azalmalı. İktisat politikasında yenilenmeye gidilmeli sadakacı anlayışı yerine sosyal devlet anlayışı getirilmeli, adaletli bir gelir dağılımı sağlanmalı.</w:t>
      </w:r>
    </w:p>
    <w:p w:rsidR="004F3218" w:rsidRPr="004F3218" w:rsidRDefault="004F3218" w:rsidP="004F3218">
      <w:pPr>
        <w:rPr>
          <w:rFonts w:ascii="Times New Roman" w:hAnsi="Times New Roman" w:cs="Times New Roman"/>
          <w:b/>
          <w:sz w:val="24"/>
          <w:szCs w:val="24"/>
        </w:rPr>
      </w:pPr>
      <w:r w:rsidRPr="004F3218">
        <w:rPr>
          <w:rFonts w:ascii="Times New Roman" w:hAnsi="Times New Roman" w:cs="Times New Roman"/>
          <w:b/>
          <w:sz w:val="24"/>
          <w:szCs w:val="24"/>
        </w:rPr>
        <w:t>Türk Üniversiteli Kadınlar Derneği Görüşmeleri</w:t>
      </w:r>
    </w:p>
    <w:p w:rsidR="004F3218" w:rsidRPr="004F3218" w:rsidRDefault="004F3218" w:rsidP="004F3218">
      <w:pPr>
        <w:rPr>
          <w:rFonts w:ascii="Times New Roman" w:hAnsi="Times New Roman" w:cs="Times New Roman"/>
          <w:sz w:val="24"/>
          <w:szCs w:val="24"/>
        </w:rPr>
      </w:pPr>
      <w:r w:rsidRPr="004F3218">
        <w:rPr>
          <w:rFonts w:ascii="Times New Roman" w:hAnsi="Times New Roman" w:cs="Times New Roman"/>
          <w:sz w:val="24"/>
          <w:szCs w:val="24"/>
        </w:rPr>
        <w:t xml:space="preserve">Dernek bünyesinde Genel Başkan Nazan Moroğlu ve Genel Sekreter Fatoş Serin ile görüşüldü, konuyla ilgili hukuki yaklaşımlar incelendi.  Medeni Yasa’ya göre 18 yaşın ikmali ile kişi ergin olur  ancak evlilik kişiyi ergin kılar. Bu nedenle 18 yaşından önce evlenen kişiler artık çocuk yerine ergir birey olarak tanımlarnır. Yine Medeni Kanun’a göre 17 yaşını dolduran kişi anne babanın rızası ile evlenebilir.  Olağanüstü durumlarda bu yaş 16’ya inebilir.  TCK’da yer alan hükme göre “Onbeş yaşını doldurmuş kız çocuğunun sosyolojik manada evlenmesi durumunda şikayet üzerine onunla evlenen kişi altı aydan 2 seneye kadar cezalandırılır. Görüldüğü gibi şikayet olmaması durumunda 15 yaşındaki evlilik durumu için </w:t>
      </w:r>
      <w:r w:rsidRPr="004F3218">
        <w:rPr>
          <w:rFonts w:ascii="Times New Roman" w:hAnsi="Times New Roman" w:cs="Times New Roman"/>
          <w:sz w:val="24"/>
          <w:szCs w:val="24"/>
        </w:rPr>
        <w:lastRenderedPageBreak/>
        <w:t xml:space="preserve">herhangi bir cezai yaptırım söz konusu değildir. Dernek konuyla ilgili diğer ülkelerle beraber hareket etmenin de önemli olduğunu düşündüğü için BM’e önerge sunmuş sonucunu  beklemektedir. </w:t>
      </w:r>
    </w:p>
    <w:p w:rsidR="004F3218" w:rsidRPr="004F3218" w:rsidRDefault="004F3218"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p>
    <w:p w:rsidR="00E13C63" w:rsidRPr="004F3218" w:rsidRDefault="00E13C63"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p>
    <w:p w:rsidR="00E13C63" w:rsidRPr="004F3218" w:rsidRDefault="00E13C63"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p>
    <w:p w:rsidR="00E13C63" w:rsidRPr="004F3218" w:rsidRDefault="00E13C63"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p>
    <w:p w:rsidR="00E13C63" w:rsidRPr="004F3218" w:rsidRDefault="00E13C63"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p>
    <w:p w:rsidR="00E13C63" w:rsidRPr="004F3218" w:rsidRDefault="00E13C63"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p>
    <w:p w:rsidR="00E13C63" w:rsidRPr="004F3218" w:rsidRDefault="00E13C63"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p>
    <w:p w:rsidR="00E13C63" w:rsidRPr="004F3218" w:rsidRDefault="00E13C63"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p>
    <w:p w:rsidR="00E13C63" w:rsidRPr="004F3218" w:rsidRDefault="00E13C63"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p>
    <w:p w:rsidR="00E13C63" w:rsidRPr="004F3218" w:rsidRDefault="00E13C63"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p>
    <w:p w:rsidR="00E13C63" w:rsidRPr="004F3218" w:rsidRDefault="00E13C63" w:rsidP="004457C3">
      <w:pPr>
        <w:widowControl w:val="0"/>
        <w:tabs>
          <w:tab w:val="left" w:pos="220"/>
        </w:tabs>
        <w:autoSpaceDE w:val="0"/>
        <w:autoSpaceDN w:val="0"/>
        <w:adjustRightInd w:val="0"/>
        <w:spacing w:after="0" w:line="240" w:lineRule="auto"/>
        <w:outlineLvl w:val="0"/>
        <w:rPr>
          <w:rFonts w:ascii="Times New Roman" w:hAnsi="Times New Roman" w:cs="Times New Roman"/>
          <w:sz w:val="24"/>
          <w:szCs w:val="24"/>
        </w:rPr>
      </w:pPr>
    </w:p>
    <w:p w:rsidR="009C77CF" w:rsidRPr="004F3218" w:rsidRDefault="009C77CF">
      <w:pPr>
        <w:rPr>
          <w:rFonts w:ascii="Times New Roman" w:hAnsi="Times New Roman" w:cs="Times New Roman"/>
          <w:sz w:val="24"/>
          <w:szCs w:val="24"/>
        </w:rPr>
      </w:pPr>
    </w:p>
    <w:sectPr w:rsidR="009C77CF" w:rsidRPr="004F3218" w:rsidSect="00D63A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2B3D"/>
    <w:multiLevelType w:val="hybridMultilevel"/>
    <w:tmpl w:val="6D9C622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195C05F3"/>
    <w:multiLevelType w:val="hybridMultilevel"/>
    <w:tmpl w:val="E3721C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AA3335"/>
    <w:multiLevelType w:val="hybridMultilevel"/>
    <w:tmpl w:val="5590CC5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21DC2CBD"/>
    <w:multiLevelType w:val="hybridMultilevel"/>
    <w:tmpl w:val="43CA0F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7773EBB"/>
    <w:multiLevelType w:val="hybridMultilevel"/>
    <w:tmpl w:val="7BF62F7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2E860597"/>
    <w:multiLevelType w:val="hybridMultilevel"/>
    <w:tmpl w:val="59BE6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1931753"/>
    <w:multiLevelType w:val="hybridMultilevel"/>
    <w:tmpl w:val="1AB4F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2C865C3"/>
    <w:multiLevelType w:val="hybridMultilevel"/>
    <w:tmpl w:val="1A301F0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5545DBE"/>
    <w:multiLevelType w:val="hybridMultilevel"/>
    <w:tmpl w:val="F8B4B34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num>
  <w:num w:numId="7">
    <w:abstractNumId w:val="6"/>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6CA5"/>
    <w:rsid w:val="000769C1"/>
    <w:rsid w:val="00183371"/>
    <w:rsid w:val="001B00C4"/>
    <w:rsid w:val="001B2492"/>
    <w:rsid w:val="001B4636"/>
    <w:rsid w:val="004457C3"/>
    <w:rsid w:val="004A0FC7"/>
    <w:rsid w:val="004F3218"/>
    <w:rsid w:val="0054045B"/>
    <w:rsid w:val="005F0B90"/>
    <w:rsid w:val="00625D4D"/>
    <w:rsid w:val="006B5A20"/>
    <w:rsid w:val="006C3E66"/>
    <w:rsid w:val="007A6C38"/>
    <w:rsid w:val="007D6F9D"/>
    <w:rsid w:val="007E131B"/>
    <w:rsid w:val="00887F8F"/>
    <w:rsid w:val="009665D7"/>
    <w:rsid w:val="009C77CF"/>
    <w:rsid w:val="009D3195"/>
    <w:rsid w:val="00A2192E"/>
    <w:rsid w:val="00AA624B"/>
    <w:rsid w:val="00AA65DB"/>
    <w:rsid w:val="00B36CA5"/>
    <w:rsid w:val="00B47BB0"/>
    <w:rsid w:val="00C72A8F"/>
    <w:rsid w:val="00D63AE8"/>
    <w:rsid w:val="00D87EF4"/>
    <w:rsid w:val="00E13C63"/>
    <w:rsid w:val="00E709D0"/>
    <w:rsid w:val="00F14AC7"/>
    <w:rsid w:val="00FA62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95"/>
    <w:pPr>
      <w:ind w:left="720"/>
      <w:contextualSpacing/>
    </w:pPr>
  </w:style>
  <w:style w:type="paragraph" w:customStyle="1" w:styleId="AralkYok">
    <w:name w:val="Aralık Yok"/>
    <w:qFormat/>
    <w:rsid w:val="00FA62F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3562</Words>
  <Characters>20305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nduzen</dc:creator>
  <cp:lastModifiedBy>suuser</cp:lastModifiedBy>
  <cp:revision>2</cp:revision>
  <dcterms:created xsi:type="dcterms:W3CDTF">2013-07-02T21:20:00Z</dcterms:created>
  <dcterms:modified xsi:type="dcterms:W3CDTF">2013-07-02T21:20:00Z</dcterms:modified>
</cp:coreProperties>
</file>